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B7" w:rsidRPr="002764AB" w:rsidRDefault="00373BB7" w:rsidP="00373BB7">
      <w:pPr>
        <w:jc w:val="center"/>
        <w:rPr>
          <w:rFonts w:ascii="Arial" w:hAnsi="Arial" w:cs="Arial"/>
          <w:b/>
          <w:sz w:val="20"/>
          <w:szCs w:val="20"/>
        </w:rPr>
      </w:pPr>
      <w:smartTag w:uri="urn:schemas-microsoft-com:office:smarttags" w:element="place">
        <w:smartTag w:uri="urn:schemas-microsoft-com:office:smarttags" w:element="PlaceName">
          <w:r w:rsidRPr="002764AB">
            <w:rPr>
              <w:rFonts w:ascii="Arial" w:hAnsi="Arial" w:cs="Arial"/>
              <w:b/>
              <w:sz w:val="20"/>
              <w:szCs w:val="20"/>
            </w:rPr>
            <w:t>Queensborough</w:t>
          </w:r>
        </w:smartTag>
        <w:r w:rsidRPr="002764AB">
          <w:rPr>
            <w:rFonts w:ascii="Arial" w:hAnsi="Arial" w:cs="Arial"/>
            <w:b/>
            <w:sz w:val="20"/>
            <w:szCs w:val="20"/>
          </w:rPr>
          <w:t xml:space="preserve"> </w:t>
        </w:r>
        <w:smartTag w:uri="urn:schemas-microsoft-com:office:smarttags" w:element="PlaceType">
          <w:r w:rsidRPr="002764AB">
            <w:rPr>
              <w:rFonts w:ascii="Arial" w:hAnsi="Arial" w:cs="Arial"/>
              <w:b/>
              <w:sz w:val="20"/>
              <w:szCs w:val="20"/>
            </w:rPr>
            <w:t>Community College</w:t>
          </w:r>
        </w:smartTag>
      </w:smartTag>
    </w:p>
    <w:p w:rsidR="00373BB7" w:rsidRPr="002764AB" w:rsidRDefault="00373BB7" w:rsidP="00373BB7">
      <w:pPr>
        <w:jc w:val="center"/>
        <w:rPr>
          <w:rFonts w:ascii="Arial" w:hAnsi="Arial" w:cs="Arial"/>
          <w:sz w:val="20"/>
          <w:szCs w:val="20"/>
        </w:rPr>
      </w:pPr>
      <w:r w:rsidRPr="002764AB">
        <w:rPr>
          <w:rFonts w:ascii="Arial" w:hAnsi="Arial" w:cs="Arial"/>
          <w:sz w:val="20"/>
          <w:szCs w:val="20"/>
        </w:rPr>
        <w:t>The City University of New York</w:t>
      </w:r>
    </w:p>
    <w:p w:rsidR="00373BB7" w:rsidRPr="002764AB" w:rsidRDefault="00373BB7" w:rsidP="00373BB7">
      <w:pPr>
        <w:rPr>
          <w:rFonts w:ascii="Arial" w:hAnsi="Arial" w:cs="Arial"/>
          <w:sz w:val="20"/>
          <w:szCs w:val="20"/>
        </w:rPr>
      </w:pPr>
    </w:p>
    <w:p w:rsidR="00373BB7" w:rsidRPr="002764AB" w:rsidRDefault="00373BB7" w:rsidP="00373BB7">
      <w:pPr>
        <w:pStyle w:val="Heading3"/>
        <w:rPr>
          <w:rFonts w:ascii="Arial" w:hAnsi="Arial" w:cs="Arial"/>
          <w:sz w:val="20"/>
          <w:szCs w:val="20"/>
          <w:u w:val="single"/>
        </w:rPr>
      </w:pPr>
      <w:r w:rsidRPr="002764AB">
        <w:rPr>
          <w:rFonts w:ascii="Arial" w:hAnsi="Arial" w:cs="Arial"/>
          <w:sz w:val="20"/>
          <w:szCs w:val="20"/>
          <w:u w:val="single"/>
        </w:rPr>
        <w:t>MINUTES</w:t>
      </w:r>
    </w:p>
    <w:p w:rsidR="00373BB7" w:rsidRPr="002764AB" w:rsidRDefault="00373BB7" w:rsidP="00373BB7">
      <w:pPr>
        <w:jc w:val="center"/>
        <w:rPr>
          <w:rFonts w:ascii="Arial" w:hAnsi="Arial" w:cs="Arial"/>
          <w:b/>
          <w:sz w:val="20"/>
          <w:szCs w:val="20"/>
        </w:rPr>
      </w:pPr>
      <w:r w:rsidRPr="002764AB">
        <w:rPr>
          <w:rFonts w:ascii="Arial" w:hAnsi="Arial" w:cs="Arial"/>
          <w:b/>
          <w:sz w:val="20"/>
          <w:szCs w:val="20"/>
        </w:rPr>
        <w:t xml:space="preserve">of the </w:t>
      </w:r>
      <w:smartTag w:uri="urn:schemas-microsoft-com:office:smarttags" w:element="date">
        <w:smartTagPr>
          <w:attr w:name="Month" w:val="4"/>
          <w:attr w:name="Day" w:val="12"/>
          <w:attr w:name="Year" w:val="2005"/>
        </w:smartTagPr>
        <w:r>
          <w:rPr>
            <w:rFonts w:ascii="Arial" w:hAnsi="Arial" w:cs="Arial"/>
            <w:b/>
            <w:sz w:val="20"/>
            <w:szCs w:val="20"/>
          </w:rPr>
          <w:t xml:space="preserve">April 12, </w:t>
        </w:r>
        <w:r w:rsidRPr="002764AB">
          <w:rPr>
            <w:rFonts w:ascii="Arial" w:hAnsi="Arial" w:cs="Arial"/>
            <w:b/>
            <w:sz w:val="20"/>
            <w:szCs w:val="20"/>
          </w:rPr>
          <w:t>2005</w:t>
        </w:r>
      </w:smartTag>
      <w:r w:rsidRPr="002764AB">
        <w:rPr>
          <w:rFonts w:ascii="Arial" w:hAnsi="Arial" w:cs="Arial"/>
          <w:b/>
          <w:sz w:val="20"/>
          <w:szCs w:val="20"/>
        </w:rPr>
        <w:t xml:space="preserve"> meeting of the</w:t>
      </w:r>
    </w:p>
    <w:p w:rsidR="00373BB7" w:rsidRPr="002764AB" w:rsidRDefault="00373BB7" w:rsidP="00373BB7">
      <w:pPr>
        <w:jc w:val="center"/>
        <w:rPr>
          <w:rFonts w:ascii="Arial" w:hAnsi="Arial" w:cs="Arial"/>
          <w:b/>
          <w:sz w:val="20"/>
          <w:szCs w:val="20"/>
        </w:rPr>
      </w:pPr>
      <w:r w:rsidRPr="002764AB">
        <w:rPr>
          <w:rFonts w:ascii="Arial" w:hAnsi="Arial" w:cs="Arial"/>
          <w:b/>
          <w:sz w:val="20"/>
          <w:szCs w:val="20"/>
        </w:rPr>
        <w:t>Academic Senate</w:t>
      </w:r>
    </w:p>
    <w:p w:rsidR="00373BB7" w:rsidRPr="002764AB" w:rsidRDefault="00373BB7" w:rsidP="00373BB7">
      <w:pPr>
        <w:rPr>
          <w:rFonts w:ascii="Arial" w:hAnsi="Arial" w:cs="Arial"/>
          <w:sz w:val="20"/>
          <w:szCs w:val="20"/>
        </w:rPr>
      </w:pPr>
    </w:p>
    <w:p w:rsidR="00373BB7" w:rsidRPr="002764AB" w:rsidRDefault="00373BB7" w:rsidP="00373BB7">
      <w:pPr>
        <w:tabs>
          <w:tab w:val="left" w:pos="1080"/>
        </w:tabs>
        <w:adjustRightInd w:val="0"/>
        <w:spacing w:before="100" w:after="100"/>
        <w:ind w:left="360" w:right="360"/>
        <w:rPr>
          <w:rFonts w:ascii="Arial" w:hAnsi="Arial" w:cs="Arial"/>
          <w:color w:val="000000"/>
          <w:sz w:val="20"/>
          <w:szCs w:val="20"/>
        </w:rPr>
      </w:pPr>
      <w:r w:rsidRPr="002764AB">
        <w:rPr>
          <w:rFonts w:ascii="Arial" w:hAnsi="Arial" w:cs="Arial"/>
          <w:sz w:val="20"/>
          <w:szCs w:val="20"/>
        </w:rPr>
        <w:t>President Eduardo J. Martí called the seventh regularly scheduled meeting of the Academic Senate to order at 3:</w:t>
      </w:r>
      <w:r>
        <w:rPr>
          <w:rFonts w:ascii="Arial" w:hAnsi="Arial" w:cs="Arial"/>
          <w:sz w:val="20"/>
          <w:szCs w:val="20"/>
        </w:rPr>
        <w:t xml:space="preserve">12 </w:t>
      </w:r>
      <w:r w:rsidRPr="002764AB">
        <w:rPr>
          <w:rFonts w:ascii="Arial" w:hAnsi="Arial" w:cs="Arial"/>
          <w:sz w:val="20"/>
          <w:szCs w:val="20"/>
        </w:rPr>
        <w:t>p.m.</w:t>
      </w:r>
    </w:p>
    <w:p w:rsidR="00373BB7" w:rsidRDefault="00373BB7" w:rsidP="00373BB7">
      <w:pPr>
        <w:rPr>
          <w:rFonts w:ascii="Arial" w:hAnsi="Arial" w:cs="Arial"/>
          <w:b/>
          <w:sz w:val="20"/>
          <w:szCs w:val="20"/>
        </w:rPr>
      </w:pPr>
    </w:p>
    <w:p w:rsidR="00373BB7" w:rsidRPr="002764AB" w:rsidRDefault="00373BB7" w:rsidP="00373BB7">
      <w:pPr>
        <w:rPr>
          <w:rFonts w:ascii="Arial" w:hAnsi="Arial" w:cs="Arial"/>
          <w:b/>
          <w:sz w:val="20"/>
          <w:szCs w:val="20"/>
        </w:rPr>
      </w:pPr>
      <w:r>
        <w:rPr>
          <w:rFonts w:ascii="Arial" w:hAnsi="Arial" w:cs="Arial"/>
          <w:b/>
          <w:sz w:val="20"/>
          <w:szCs w:val="20"/>
        </w:rPr>
        <w:t xml:space="preserve">I. </w:t>
      </w:r>
      <w:r w:rsidRPr="002764AB">
        <w:rPr>
          <w:rFonts w:ascii="Arial" w:hAnsi="Arial" w:cs="Arial"/>
          <w:b/>
          <w:sz w:val="20"/>
          <w:szCs w:val="20"/>
        </w:rPr>
        <w:t xml:space="preserve">Attendance: </w:t>
      </w:r>
    </w:p>
    <w:p w:rsidR="00373BB7" w:rsidRPr="002764AB" w:rsidRDefault="00373BB7" w:rsidP="00373BB7">
      <w:pPr>
        <w:rPr>
          <w:rFonts w:ascii="Arial" w:hAnsi="Arial" w:cs="Arial"/>
          <w:sz w:val="20"/>
          <w:szCs w:val="20"/>
        </w:rPr>
      </w:pPr>
    </w:p>
    <w:p w:rsidR="00373BB7" w:rsidRDefault="00373BB7" w:rsidP="00373BB7">
      <w:pPr>
        <w:tabs>
          <w:tab w:val="left" w:pos="1080"/>
        </w:tabs>
        <w:adjustRightInd w:val="0"/>
        <w:spacing w:before="100" w:after="100"/>
        <w:ind w:left="360" w:right="360"/>
        <w:rPr>
          <w:rFonts w:ascii="Arial" w:hAnsi="Arial" w:cs="Arial"/>
          <w:sz w:val="20"/>
          <w:szCs w:val="20"/>
        </w:rPr>
      </w:pPr>
      <w:r w:rsidRPr="003213A1">
        <w:rPr>
          <w:rFonts w:ascii="Arial" w:hAnsi="Arial" w:cs="Arial"/>
          <w:sz w:val="20"/>
          <w:szCs w:val="20"/>
        </w:rPr>
        <w:t xml:space="preserve">The complete </w:t>
      </w:r>
      <w:r>
        <w:rPr>
          <w:rFonts w:ascii="Arial" w:hAnsi="Arial" w:cs="Arial"/>
          <w:sz w:val="20"/>
          <w:szCs w:val="20"/>
        </w:rPr>
        <w:t>S</w:t>
      </w:r>
      <w:r w:rsidRPr="003213A1">
        <w:rPr>
          <w:rFonts w:ascii="Arial" w:hAnsi="Arial" w:cs="Arial"/>
          <w:sz w:val="20"/>
          <w:szCs w:val="20"/>
        </w:rPr>
        <w:t xml:space="preserve">enate roster is available at </w:t>
      </w:r>
      <w:hyperlink r:id="rId4" w:history="1">
        <w:r w:rsidRPr="0039736A">
          <w:rPr>
            <w:rStyle w:val="Hyperlink"/>
            <w:rFonts w:ascii="Arial" w:hAnsi="Arial" w:cs="Arial"/>
            <w:sz w:val="20"/>
            <w:szCs w:val="20"/>
          </w:rPr>
          <w:t>http://www.qcc.cuny.edu/Governance/AcademicSenate/a</w:t>
        </w:r>
        <w:r w:rsidRPr="0039736A">
          <w:rPr>
            <w:rStyle w:val="Hyperlink"/>
            <w:rFonts w:ascii="Arial" w:hAnsi="Arial" w:cs="Arial"/>
            <w:sz w:val="20"/>
            <w:szCs w:val="20"/>
          </w:rPr>
          <w:t>c</w:t>
        </w:r>
        <w:r w:rsidRPr="0039736A">
          <w:rPr>
            <w:rStyle w:val="Hyperlink"/>
            <w:rFonts w:ascii="Arial" w:hAnsi="Arial" w:cs="Arial"/>
            <w:sz w:val="20"/>
            <w:szCs w:val="20"/>
          </w:rPr>
          <w:t>ademic_senate_roster.asp</w:t>
        </w:r>
      </w:hyperlink>
    </w:p>
    <w:p w:rsidR="00373BB7" w:rsidRPr="002764AB" w:rsidRDefault="00373BB7" w:rsidP="00373BB7">
      <w:pPr>
        <w:tabs>
          <w:tab w:val="left" w:pos="1080"/>
        </w:tabs>
        <w:adjustRightInd w:val="0"/>
        <w:spacing w:before="100" w:after="100"/>
        <w:ind w:left="360" w:right="360"/>
        <w:rPr>
          <w:rFonts w:ascii="Arial" w:hAnsi="Arial" w:cs="Arial"/>
          <w:sz w:val="20"/>
          <w:szCs w:val="20"/>
        </w:rPr>
      </w:pPr>
      <w:r w:rsidRPr="003213A1">
        <w:rPr>
          <w:rFonts w:ascii="Arial" w:hAnsi="Arial" w:cs="Arial"/>
          <w:sz w:val="20"/>
          <w:szCs w:val="20"/>
        </w:rPr>
        <w:br/>
        <w:t>Absent</w:t>
      </w:r>
      <w:r>
        <w:rPr>
          <w:rFonts w:ascii="Arial" w:hAnsi="Arial" w:cs="Arial"/>
          <w:sz w:val="20"/>
          <w:szCs w:val="20"/>
        </w:rPr>
        <w:t>, as determined from the</w:t>
      </w:r>
      <w:r w:rsidRPr="002764AB">
        <w:rPr>
          <w:rFonts w:ascii="Arial" w:hAnsi="Arial" w:cs="Arial"/>
          <w:sz w:val="20"/>
          <w:szCs w:val="20"/>
        </w:rPr>
        <w:t xml:space="preserve"> attendance sheet circulated at the meeting</w:t>
      </w:r>
      <w:r>
        <w:rPr>
          <w:rFonts w:ascii="Arial" w:hAnsi="Arial" w:cs="Arial"/>
          <w:sz w:val="20"/>
          <w:szCs w:val="20"/>
        </w:rPr>
        <w:t>,</w:t>
      </w:r>
      <w:r w:rsidRPr="002764AB">
        <w:rPr>
          <w:rFonts w:ascii="Arial" w:hAnsi="Arial" w:cs="Arial"/>
          <w:sz w:val="20"/>
          <w:szCs w:val="20"/>
        </w:rPr>
        <w:t xml:space="preserve"> </w:t>
      </w:r>
      <w:r>
        <w:rPr>
          <w:rFonts w:ascii="Arial" w:hAnsi="Arial" w:cs="Arial"/>
          <w:sz w:val="20"/>
          <w:szCs w:val="20"/>
        </w:rPr>
        <w:t>were</w:t>
      </w:r>
      <w:r w:rsidRPr="002764AB">
        <w:rPr>
          <w:rFonts w:ascii="Arial" w:hAnsi="Arial" w:cs="Arial"/>
          <w:sz w:val="20"/>
          <w:szCs w:val="20"/>
        </w:rPr>
        <w:t>:</w:t>
      </w:r>
      <w:r w:rsidRPr="002764AB">
        <w:rPr>
          <w:rFonts w:ascii="Arial" w:hAnsi="Arial" w:cs="Arial"/>
          <w:sz w:val="20"/>
          <w:szCs w:val="20"/>
        </w:rPr>
        <w:tab/>
      </w:r>
    </w:p>
    <w:p w:rsidR="00373BB7" w:rsidRPr="002764AB" w:rsidRDefault="00373BB7" w:rsidP="00373BB7">
      <w:pPr>
        <w:pStyle w:val="Heading2"/>
        <w:ind w:left="3600" w:firstLine="720"/>
        <w:rPr>
          <w:b w:val="0"/>
          <w:i w:val="0"/>
          <w:sz w:val="20"/>
          <w:szCs w:val="20"/>
          <w:u w:val="single"/>
        </w:rPr>
      </w:pPr>
      <w:r w:rsidRPr="002764AB">
        <w:rPr>
          <w:b w:val="0"/>
          <w:i w:val="0"/>
          <w:sz w:val="20"/>
          <w:szCs w:val="20"/>
          <w:u w:val="single"/>
        </w:rPr>
        <w:t xml:space="preserve">Absentees </w:t>
      </w:r>
      <w:r>
        <w:rPr>
          <w:b w:val="0"/>
          <w:i w:val="0"/>
          <w:sz w:val="20"/>
          <w:szCs w:val="20"/>
          <w:u w:val="single"/>
        </w:rPr>
        <w:t>14</w:t>
      </w:r>
    </w:p>
    <w:p w:rsidR="00373BB7" w:rsidRDefault="00373BB7" w:rsidP="00373BB7">
      <w:pPr>
        <w:pStyle w:val="NormalWeb"/>
        <w:spacing w:before="0" w:beforeAutospacing="0" w:after="0" w:afterAutospacing="0"/>
        <w:rPr>
          <w:rFonts w:ascii="Arial" w:hAnsi="Arial" w:cs="Arial"/>
          <w:sz w:val="20"/>
          <w:szCs w:val="20"/>
        </w:rPr>
      </w:pPr>
      <w:r>
        <w:rPr>
          <w:rFonts w:ascii="Arial" w:hAnsi="Arial" w:cs="Arial"/>
          <w:sz w:val="20"/>
          <w:szCs w:val="20"/>
        </w:rPr>
        <w:t>Paul Jean-Pierre</w:t>
      </w:r>
      <w:r w:rsidRPr="00B1143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Ann-Marie Bourbon</w:t>
      </w:r>
      <w:r>
        <w:rPr>
          <w:rFonts w:ascii="Arial" w:hAnsi="Arial" w:cs="Arial"/>
        </w:rPr>
        <w:tab/>
      </w:r>
      <w:r>
        <w:rPr>
          <w:rFonts w:ascii="Arial" w:hAnsi="Arial" w:cs="Arial"/>
        </w:rPr>
        <w:tab/>
      </w:r>
      <w:r>
        <w:rPr>
          <w:rFonts w:ascii="Arial" w:hAnsi="Arial" w:cs="Arial"/>
        </w:rPr>
        <w:tab/>
      </w:r>
      <w:r>
        <w:rPr>
          <w:rFonts w:ascii="Arial" w:hAnsi="Arial" w:cs="Arial"/>
          <w:sz w:val="20"/>
          <w:szCs w:val="20"/>
        </w:rPr>
        <w:t>Nathan Chao</w:t>
      </w:r>
    </w:p>
    <w:p w:rsidR="00373BB7" w:rsidRDefault="00373BB7" w:rsidP="00373BB7">
      <w:pPr>
        <w:pStyle w:val="NormalWeb"/>
        <w:spacing w:before="0" w:beforeAutospacing="0" w:after="0" w:afterAutospacing="0"/>
        <w:rPr>
          <w:rFonts w:ascii="Arial" w:hAnsi="Arial" w:cs="Arial"/>
          <w:sz w:val="20"/>
          <w:szCs w:val="20"/>
        </w:rPr>
      </w:pPr>
      <w:r>
        <w:rPr>
          <w:rFonts w:ascii="Arial" w:hAnsi="Arial" w:cs="Arial"/>
          <w:sz w:val="20"/>
          <w:szCs w:val="20"/>
        </w:rPr>
        <w:t>Robert Kueper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Norton Reid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Margaret Reilly</w:t>
      </w:r>
    </w:p>
    <w:p w:rsidR="00373BB7" w:rsidRDefault="00373BB7" w:rsidP="00373BB7">
      <w:pPr>
        <w:pStyle w:val="NormalWeb"/>
        <w:spacing w:before="0" w:beforeAutospacing="0" w:after="0" w:afterAutospacing="0"/>
        <w:rPr>
          <w:rFonts w:ascii="Arial" w:hAnsi="Arial" w:cs="Arial"/>
          <w:sz w:val="20"/>
          <w:szCs w:val="20"/>
        </w:rPr>
      </w:pPr>
      <w:r>
        <w:rPr>
          <w:rFonts w:ascii="Arial" w:hAnsi="Arial" w:cs="Arial"/>
          <w:sz w:val="20"/>
          <w:szCs w:val="20"/>
        </w:rPr>
        <w:t>Robert Fredericks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Bonnie Duen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Milciades Lora Jr.</w:t>
      </w:r>
    </w:p>
    <w:p w:rsidR="00373BB7" w:rsidRDefault="00373BB7" w:rsidP="00373BB7">
      <w:pPr>
        <w:pStyle w:val="NormalWeb"/>
        <w:spacing w:before="0" w:beforeAutospacing="0" w:after="0" w:afterAutospacing="0"/>
        <w:rPr>
          <w:rFonts w:ascii="Arial" w:hAnsi="Arial" w:cs="Arial"/>
          <w:sz w:val="20"/>
          <w:szCs w:val="20"/>
        </w:rPr>
      </w:pPr>
      <w:r>
        <w:rPr>
          <w:rFonts w:ascii="Arial" w:hAnsi="Arial" w:cs="Arial"/>
          <w:sz w:val="20"/>
          <w:szCs w:val="20"/>
        </w:rPr>
        <w:t>Nephala De Abreu</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Rose Topal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Katerina Kohoutkova</w:t>
      </w:r>
    </w:p>
    <w:p w:rsidR="00373BB7" w:rsidRDefault="00373BB7" w:rsidP="00373BB7">
      <w:pPr>
        <w:pStyle w:val="NormalWeb"/>
        <w:spacing w:before="0" w:beforeAutospacing="0" w:after="0" w:afterAutospacing="0"/>
        <w:rPr>
          <w:rFonts w:ascii="Arial" w:hAnsi="Arial" w:cs="Arial"/>
          <w:sz w:val="20"/>
          <w:szCs w:val="20"/>
        </w:rPr>
      </w:pPr>
      <w:r>
        <w:rPr>
          <w:rFonts w:ascii="Arial" w:hAnsi="Arial" w:cs="Arial"/>
          <w:sz w:val="20"/>
          <w:szCs w:val="20"/>
        </w:rPr>
        <w:t>Abhishek Roka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Kim Eunhye</w:t>
      </w:r>
    </w:p>
    <w:p w:rsidR="00373BB7" w:rsidRDefault="00373BB7" w:rsidP="00373BB7">
      <w:pPr>
        <w:pStyle w:val="NormalWeb"/>
        <w:spacing w:before="0" w:beforeAutospacing="0" w:after="0" w:afterAutospacing="0"/>
        <w:rPr>
          <w:rFonts w:ascii="Arial" w:hAnsi="Arial" w:cs="Arial"/>
        </w:rPr>
      </w:pPr>
      <w:r>
        <w:rPr>
          <w:rFonts w:ascii="Arial" w:hAnsi="Arial" w:cs="Arial"/>
          <w:sz w:val="20"/>
          <w:szCs w:val="20"/>
        </w:rPr>
        <w:tab/>
      </w:r>
    </w:p>
    <w:p w:rsidR="00373BB7" w:rsidRPr="002764AB" w:rsidRDefault="00373BB7" w:rsidP="00373BB7">
      <w:pPr>
        <w:rPr>
          <w:rFonts w:ascii="Arial" w:hAnsi="Arial" w:cs="Arial"/>
          <w:b/>
          <w:sz w:val="20"/>
          <w:szCs w:val="20"/>
        </w:rPr>
      </w:pPr>
    </w:p>
    <w:p w:rsidR="00373BB7" w:rsidRPr="002764AB" w:rsidRDefault="00373BB7" w:rsidP="00373BB7">
      <w:pPr>
        <w:rPr>
          <w:rFonts w:ascii="Arial" w:hAnsi="Arial" w:cs="Arial"/>
          <w:b/>
          <w:sz w:val="20"/>
          <w:szCs w:val="20"/>
        </w:rPr>
      </w:pPr>
    </w:p>
    <w:p w:rsidR="00373BB7" w:rsidRPr="002764AB" w:rsidRDefault="00373BB7" w:rsidP="00373BB7">
      <w:pPr>
        <w:rPr>
          <w:rFonts w:ascii="Arial" w:hAnsi="Arial" w:cs="Arial"/>
          <w:b/>
          <w:sz w:val="20"/>
          <w:szCs w:val="20"/>
        </w:rPr>
      </w:pPr>
      <w:r>
        <w:rPr>
          <w:rFonts w:ascii="Arial" w:hAnsi="Arial" w:cs="Arial"/>
          <w:b/>
          <w:sz w:val="20"/>
          <w:szCs w:val="20"/>
        </w:rPr>
        <w:t>I</w:t>
      </w:r>
      <w:r w:rsidRPr="002764AB">
        <w:rPr>
          <w:rFonts w:ascii="Arial" w:hAnsi="Arial" w:cs="Arial"/>
          <w:b/>
          <w:sz w:val="20"/>
          <w:szCs w:val="20"/>
        </w:rPr>
        <w:t xml:space="preserve">I. Consideration of minutes of the </w:t>
      </w:r>
      <w:r>
        <w:rPr>
          <w:rFonts w:ascii="Arial" w:hAnsi="Arial" w:cs="Arial"/>
          <w:b/>
          <w:sz w:val="20"/>
          <w:szCs w:val="20"/>
        </w:rPr>
        <w:t>March 8</w:t>
      </w:r>
      <w:r w:rsidRPr="002764AB">
        <w:rPr>
          <w:rFonts w:ascii="Arial" w:hAnsi="Arial" w:cs="Arial"/>
          <w:b/>
          <w:sz w:val="20"/>
          <w:szCs w:val="20"/>
        </w:rPr>
        <w:t>, 200</w:t>
      </w:r>
      <w:r>
        <w:rPr>
          <w:rFonts w:ascii="Arial" w:hAnsi="Arial" w:cs="Arial"/>
          <w:b/>
          <w:sz w:val="20"/>
          <w:szCs w:val="20"/>
        </w:rPr>
        <w:t>5</w:t>
      </w:r>
      <w:r w:rsidRPr="002764AB">
        <w:rPr>
          <w:rFonts w:ascii="Arial" w:hAnsi="Arial" w:cs="Arial"/>
          <w:b/>
          <w:sz w:val="20"/>
          <w:szCs w:val="20"/>
        </w:rPr>
        <w:t xml:space="preserve"> m</w:t>
      </w:r>
      <w:r>
        <w:rPr>
          <w:rFonts w:ascii="Arial" w:hAnsi="Arial" w:cs="Arial"/>
          <w:b/>
          <w:sz w:val="20"/>
          <w:szCs w:val="20"/>
        </w:rPr>
        <w:t>eeting:</w:t>
      </w:r>
    </w:p>
    <w:p w:rsidR="00373BB7" w:rsidRPr="002764AB" w:rsidRDefault="00373BB7" w:rsidP="00373BB7">
      <w:pPr>
        <w:rPr>
          <w:rFonts w:ascii="Arial" w:hAnsi="Arial" w:cs="Arial"/>
          <w:i/>
          <w:sz w:val="20"/>
          <w:szCs w:val="20"/>
        </w:rPr>
      </w:pPr>
    </w:p>
    <w:p w:rsidR="00373BB7" w:rsidRPr="002764AB" w:rsidRDefault="00373BB7" w:rsidP="00373BB7">
      <w:pPr>
        <w:keepNext/>
        <w:ind w:left="720"/>
        <w:rPr>
          <w:rFonts w:ascii="Arial" w:hAnsi="Arial" w:cs="Arial"/>
          <w:sz w:val="20"/>
          <w:szCs w:val="20"/>
        </w:rPr>
      </w:pPr>
      <w:r w:rsidRPr="002764AB">
        <w:rPr>
          <w:rFonts w:ascii="Arial" w:hAnsi="Arial" w:cs="Arial"/>
          <w:sz w:val="20"/>
          <w:szCs w:val="20"/>
        </w:rPr>
        <w:t xml:space="preserve">A </w:t>
      </w:r>
      <w:r w:rsidRPr="002764AB">
        <w:rPr>
          <w:rFonts w:ascii="Arial" w:hAnsi="Arial" w:cs="Arial"/>
          <w:b/>
          <w:sz w:val="20"/>
          <w:szCs w:val="20"/>
        </w:rPr>
        <w:t>m</w:t>
      </w:r>
      <w:r w:rsidRPr="002764AB">
        <w:rPr>
          <w:rFonts w:ascii="Arial" w:hAnsi="Arial" w:cs="Arial"/>
          <w:b/>
          <w:bCs/>
          <w:sz w:val="20"/>
          <w:szCs w:val="20"/>
        </w:rPr>
        <w:t>otion</w:t>
      </w:r>
      <w:r w:rsidRPr="002764AB">
        <w:rPr>
          <w:rFonts w:ascii="Arial" w:hAnsi="Arial" w:cs="Arial"/>
          <w:sz w:val="20"/>
          <w:szCs w:val="20"/>
        </w:rPr>
        <w:t xml:space="preserve"> was </w:t>
      </w:r>
      <w:r w:rsidRPr="002764AB">
        <w:rPr>
          <w:rFonts w:ascii="Arial" w:hAnsi="Arial" w:cs="Arial"/>
          <w:b/>
          <w:bCs/>
          <w:sz w:val="20"/>
          <w:szCs w:val="20"/>
        </w:rPr>
        <w:t>made</w:t>
      </w:r>
      <w:r w:rsidRPr="002764AB">
        <w:rPr>
          <w:rFonts w:ascii="Arial" w:hAnsi="Arial" w:cs="Arial"/>
          <w:sz w:val="20"/>
          <w:szCs w:val="20"/>
        </w:rPr>
        <w:t xml:space="preserve">, </w:t>
      </w:r>
      <w:r w:rsidRPr="002764AB">
        <w:rPr>
          <w:rFonts w:ascii="Arial" w:hAnsi="Arial" w:cs="Arial"/>
          <w:b/>
          <w:bCs/>
          <w:sz w:val="20"/>
          <w:szCs w:val="20"/>
        </w:rPr>
        <w:t>seconded</w:t>
      </w:r>
      <w:r w:rsidRPr="002764AB">
        <w:rPr>
          <w:rFonts w:ascii="Arial" w:hAnsi="Arial" w:cs="Arial"/>
          <w:sz w:val="20"/>
          <w:szCs w:val="20"/>
        </w:rPr>
        <w:t xml:space="preserve">, and </w:t>
      </w:r>
      <w:r w:rsidRPr="002764AB">
        <w:rPr>
          <w:rFonts w:ascii="Arial" w:hAnsi="Arial" w:cs="Arial"/>
          <w:b/>
          <w:bCs/>
          <w:sz w:val="20"/>
          <w:szCs w:val="20"/>
        </w:rPr>
        <w:t>approved</w:t>
      </w:r>
      <w:r w:rsidRPr="002764AB">
        <w:rPr>
          <w:rFonts w:ascii="Arial" w:hAnsi="Arial" w:cs="Arial"/>
          <w:sz w:val="20"/>
          <w:szCs w:val="20"/>
        </w:rPr>
        <w:t xml:space="preserve"> to accept the </w:t>
      </w:r>
      <w:r>
        <w:rPr>
          <w:rFonts w:ascii="Arial" w:hAnsi="Arial" w:cs="Arial"/>
          <w:sz w:val="20"/>
          <w:szCs w:val="20"/>
        </w:rPr>
        <w:t>March 8</w:t>
      </w:r>
      <w:r w:rsidRPr="002764AB">
        <w:rPr>
          <w:rFonts w:ascii="Arial" w:hAnsi="Arial" w:cs="Arial"/>
          <w:sz w:val="20"/>
          <w:szCs w:val="20"/>
        </w:rPr>
        <w:t>, 200</w:t>
      </w:r>
      <w:r>
        <w:rPr>
          <w:rFonts w:ascii="Arial" w:hAnsi="Arial" w:cs="Arial"/>
          <w:sz w:val="20"/>
          <w:szCs w:val="20"/>
        </w:rPr>
        <w:t>5</w:t>
      </w:r>
      <w:r w:rsidRPr="002764AB">
        <w:rPr>
          <w:rFonts w:ascii="Arial" w:hAnsi="Arial" w:cs="Arial"/>
          <w:sz w:val="20"/>
          <w:szCs w:val="20"/>
        </w:rPr>
        <w:t xml:space="preserve"> minutes.</w:t>
      </w:r>
    </w:p>
    <w:p w:rsidR="00373BB7" w:rsidRPr="002764AB" w:rsidRDefault="00373BB7" w:rsidP="00373BB7">
      <w:pPr>
        <w:rPr>
          <w:rFonts w:ascii="Arial" w:hAnsi="Arial" w:cs="Arial"/>
          <w:b/>
          <w:sz w:val="20"/>
          <w:szCs w:val="20"/>
        </w:rPr>
      </w:pPr>
    </w:p>
    <w:p w:rsidR="00373BB7" w:rsidRPr="002764AB" w:rsidRDefault="00373BB7" w:rsidP="00373BB7">
      <w:pPr>
        <w:rPr>
          <w:rFonts w:ascii="Arial" w:hAnsi="Arial" w:cs="Arial"/>
          <w:b/>
          <w:sz w:val="20"/>
          <w:szCs w:val="20"/>
        </w:rPr>
      </w:pPr>
      <w:r w:rsidRPr="002764AB">
        <w:rPr>
          <w:rFonts w:ascii="Arial" w:hAnsi="Arial" w:cs="Arial"/>
          <w:b/>
          <w:sz w:val="20"/>
          <w:szCs w:val="20"/>
        </w:rPr>
        <w:t>III.  Communications from:</w:t>
      </w:r>
    </w:p>
    <w:p w:rsidR="00373BB7" w:rsidRPr="002764AB" w:rsidRDefault="00373BB7" w:rsidP="00373BB7">
      <w:pPr>
        <w:ind w:left="2640" w:hanging="1920"/>
        <w:rPr>
          <w:rFonts w:ascii="Arial" w:hAnsi="Arial" w:cs="Arial"/>
          <w:sz w:val="20"/>
          <w:szCs w:val="20"/>
        </w:rPr>
      </w:pPr>
    </w:p>
    <w:p w:rsidR="00373BB7" w:rsidRDefault="00373BB7" w:rsidP="00373BB7">
      <w:pPr>
        <w:ind w:left="3600" w:hanging="2880"/>
        <w:rPr>
          <w:rFonts w:ascii="Arial" w:hAnsi="Arial" w:cs="Arial"/>
          <w:sz w:val="20"/>
          <w:szCs w:val="20"/>
        </w:rPr>
      </w:pPr>
      <w:r w:rsidRPr="002764AB">
        <w:rPr>
          <w:rFonts w:ascii="Arial" w:hAnsi="Arial" w:cs="Arial"/>
          <w:b/>
          <w:sz w:val="20"/>
          <w:szCs w:val="20"/>
        </w:rPr>
        <w:t>President Marti:</w:t>
      </w:r>
      <w:r w:rsidRPr="002764AB">
        <w:rPr>
          <w:rFonts w:ascii="Arial" w:hAnsi="Arial" w:cs="Arial"/>
          <w:b/>
          <w:sz w:val="20"/>
          <w:szCs w:val="20"/>
        </w:rPr>
        <w:tab/>
      </w:r>
      <w:r w:rsidRPr="002764AB">
        <w:rPr>
          <w:rFonts w:ascii="Arial" w:hAnsi="Arial" w:cs="Arial"/>
          <w:sz w:val="20"/>
          <w:szCs w:val="20"/>
        </w:rPr>
        <w:t xml:space="preserve">President Eduardo J. Marti </w:t>
      </w:r>
      <w:r>
        <w:rPr>
          <w:rFonts w:ascii="Arial" w:hAnsi="Arial" w:cs="Arial"/>
          <w:sz w:val="20"/>
          <w:szCs w:val="20"/>
        </w:rPr>
        <w:t xml:space="preserve">referred to his written report.  The Governor has until </w:t>
      </w:r>
      <w:smartTag w:uri="urn:schemas-microsoft-com:office:smarttags" w:element="time">
        <w:smartTagPr>
          <w:attr w:name="Hour" w:val="0"/>
          <w:attr w:name="Minute" w:val="0"/>
        </w:smartTagPr>
        <w:r>
          <w:rPr>
            <w:rFonts w:ascii="Arial" w:hAnsi="Arial" w:cs="Arial"/>
            <w:sz w:val="20"/>
            <w:szCs w:val="20"/>
          </w:rPr>
          <w:t>midnight</w:t>
        </w:r>
      </w:smartTag>
      <w:r>
        <w:rPr>
          <w:rFonts w:ascii="Arial" w:hAnsi="Arial" w:cs="Arial"/>
          <w:sz w:val="20"/>
          <w:szCs w:val="20"/>
        </w:rPr>
        <w:t xml:space="preserve"> to veto the budget, a budget in which community colleges fare fairly well with $115 added to the base aid per student.   This is an improvement over last year, which was the first time base aid was cut.  Dr. Marti thanked everyone who participated in the lobbying effort.    </w:t>
      </w:r>
    </w:p>
    <w:p w:rsidR="00373BB7" w:rsidDel="00670A9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sidDel="00670A97">
        <w:rPr>
          <w:rFonts w:ascii="Arial" w:hAnsi="Arial" w:cs="Arial"/>
          <w:sz w:val="20"/>
          <w:szCs w:val="20"/>
        </w:rPr>
        <w:tab/>
      </w:r>
      <w:r>
        <w:rPr>
          <w:rFonts w:ascii="Arial" w:hAnsi="Arial" w:cs="Arial"/>
          <w:sz w:val="20"/>
          <w:szCs w:val="20"/>
        </w:rPr>
        <w:t xml:space="preserve">We are in the queue to receive 87 million dollars for the construction of a new instructional building, a project that should take ten years.  We are also in the </w:t>
      </w:r>
      <w:r w:rsidDel="00670A97">
        <w:rPr>
          <w:rFonts w:ascii="Arial" w:hAnsi="Arial" w:cs="Arial"/>
          <w:sz w:val="20"/>
          <w:szCs w:val="20"/>
        </w:rPr>
        <w:t xml:space="preserve">queue for 3 million dollars for </w:t>
      </w:r>
      <w:r>
        <w:rPr>
          <w:rFonts w:ascii="Arial" w:hAnsi="Arial" w:cs="Arial"/>
          <w:sz w:val="20"/>
          <w:szCs w:val="20"/>
        </w:rPr>
        <w:t xml:space="preserve">the </w:t>
      </w:r>
      <w:smartTag w:uri="urn:schemas-microsoft-com:office:smarttags" w:element="place">
        <w:smartTag w:uri="urn:schemas-microsoft-com:office:smarttags" w:element="PlaceName">
          <w:r w:rsidDel="00670A97">
            <w:rPr>
              <w:rFonts w:ascii="Arial" w:hAnsi="Arial" w:cs="Arial"/>
              <w:sz w:val="20"/>
              <w:szCs w:val="20"/>
            </w:rPr>
            <w:t>Holocaust</w:t>
          </w:r>
        </w:smartTag>
        <w:r w:rsidDel="00670A97">
          <w:rPr>
            <w:rFonts w:ascii="Arial" w:hAnsi="Arial" w:cs="Arial"/>
            <w:sz w:val="20"/>
            <w:szCs w:val="20"/>
          </w:rPr>
          <w:t xml:space="preserve"> </w:t>
        </w:r>
        <w:smartTag w:uri="urn:schemas-microsoft-com:office:smarttags" w:element="PlaceName">
          <w:r>
            <w:rPr>
              <w:rFonts w:ascii="Arial" w:hAnsi="Arial" w:cs="Arial"/>
              <w:sz w:val="20"/>
              <w:szCs w:val="20"/>
            </w:rPr>
            <w:t>R</w:t>
          </w:r>
          <w:r w:rsidDel="00670A97">
            <w:rPr>
              <w:rFonts w:ascii="Arial" w:hAnsi="Arial" w:cs="Arial"/>
              <w:sz w:val="20"/>
              <w:szCs w:val="20"/>
            </w:rPr>
            <w:t>esource</w:t>
          </w:r>
        </w:smartTag>
        <w:r w:rsidDel="00670A97">
          <w:rPr>
            <w:rFonts w:ascii="Arial" w:hAnsi="Arial" w:cs="Arial"/>
            <w:sz w:val="20"/>
            <w:szCs w:val="20"/>
          </w:rPr>
          <w:t xml:space="preserve"> </w:t>
        </w:r>
        <w:smartTag w:uri="urn:schemas-microsoft-com:office:smarttags" w:element="PlaceType">
          <w:r>
            <w:rPr>
              <w:rFonts w:ascii="Arial" w:hAnsi="Arial" w:cs="Arial"/>
              <w:sz w:val="20"/>
              <w:szCs w:val="20"/>
            </w:rPr>
            <w:t>C</w:t>
          </w:r>
          <w:r w:rsidDel="00670A97">
            <w:rPr>
              <w:rFonts w:ascii="Arial" w:hAnsi="Arial" w:cs="Arial"/>
              <w:sz w:val="20"/>
              <w:szCs w:val="20"/>
            </w:rPr>
            <w:t>enter</w:t>
          </w:r>
        </w:smartTag>
      </w:smartTag>
      <w:r w:rsidDel="00670A97">
        <w:rPr>
          <w:rFonts w:ascii="Arial" w:hAnsi="Arial" w:cs="Arial"/>
          <w:sz w:val="20"/>
          <w:szCs w:val="20"/>
        </w:rPr>
        <w:t xml:space="preserve">.  </w:t>
      </w:r>
      <w:r>
        <w:rPr>
          <w:rFonts w:ascii="Arial" w:hAnsi="Arial" w:cs="Arial"/>
          <w:sz w:val="20"/>
          <w:szCs w:val="20"/>
        </w:rPr>
        <w:t>These projects, which are very complex, will be dealt with in a transparent manner and the entire College community will be kept informed about the process.</w:t>
      </w:r>
    </w:p>
    <w:p w:rsidR="00373BB7" w:rsidDel="00670A9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sidDel="00670A97">
        <w:rPr>
          <w:rFonts w:ascii="Arial" w:hAnsi="Arial" w:cs="Arial"/>
          <w:sz w:val="20"/>
          <w:szCs w:val="20"/>
        </w:rPr>
        <w:tab/>
      </w:r>
      <w:r>
        <w:rPr>
          <w:rFonts w:ascii="Arial" w:hAnsi="Arial" w:cs="Arial"/>
          <w:sz w:val="20"/>
          <w:szCs w:val="20"/>
        </w:rPr>
        <w:t xml:space="preserve">As of today, </w:t>
      </w:r>
      <w:r w:rsidDel="00670A97">
        <w:rPr>
          <w:rFonts w:ascii="Arial" w:hAnsi="Arial" w:cs="Arial"/>
          <w:sz w:val="20"/>
          <w:szCs w:val="20"/>
        </w:rPr>
        <w:t xml:space="preserve">430 tickets </w:t>
      </w:r>
      <w:r>
        <w:rPr>
          <w:rFonts w:ascii="Arial" w:hAnsi="Arial" w:cs="Arial"/>
          <w:sz w:val="20"/>
          <w:szCs w:val="20"/>
        </w:rPr>
        <w:t xml:space="preserve">have been </w:t>
      </w:r>
      <w:r w:rsidDel="00670A97">
        <w:rPr>
          <w:rFonts w:ascii="Arial" w:hAnsi="Arial" w:cs="Arial"/>
          <w:sz w:val="20"/>
          <w:szCs w:val="20"/>
        </w:rPr>
        <w:t xml:space="preserve">sold for </w:t>
      </w:r>
      <w:r>
        <w:rPr>
          <w:rFonts w:ascii="Arial" w:hAnsi="Arial" w:cs="Arial"/>
          <w:sz w:val="20"/>
          <w:szCs w:val="20"/>
        </w:rPr>
        <w:t xml:space="preserve">the </w:t>
      </w:r>
      <w:r w:rsidRPr="00D000BB" w:rsidDel="00670A97">
        <w:rPr>
          <w:rFonts w:ascii="Arial" w:hAnsi="Arial" w:cs="Arial"/>
          <w:i/>
          <w:sz w:val="20"/>
          <w:szCs w:val="20"/>
        </w:rPr>
        <w:t>Partners for Progress</w:t>
      </w:r>
      <w:r w:rsidDel="00670A97">
        <w:rPr>
          <w:rFonts w:ascii="Arial" w:hAnsi="Arial" w:cs="Arial"/>
          <w:sz w:val="20"/>
          <w:szCs w:val="20"/>
        </w:rPr>
        <w:t xml:space="preserve"> </w:t>
      </w:r>
      <w:r>
        <w:rPr>
          <w:rFonts w:ascii="Arial" w:hAnsi="Arial" w:cs="Arial"/>
          <w:sz w:val="20"/>
          <w:szCs w:val="20"/>
        </w:rPr>
        <w:t xml:space="preserve">Dinner/Dance on April 21.  Ticket sales and ad sales in the </w:t>
      </w:r>
      <w:r>
        <w:rPr>
          <w:rFonts w:ascii="Arial" w:hAnsi="Arial" w:cs="Arial"/>
          <w:i/>
          <w:sz w:val="20"/>
          <w:szCs w:val="20"/>
        </w:rPr>
        <w:t xml:space="preserve">Journal </w:t>
      </w:r>
      <w:r>
        <w:rPr>
          <w:rFonts w:ascii="Arial" w:hAnsi="Arial" w:cs="Arial"/>
          <w:sz w:val="20"/>
          <w:szCs w:val="20"/>
        </w:rPr>
        <w:t xml:space="preserve">are improved over last year.  </w:t>
      </w:r>
    </w:p>
    <w:p w:rsidR="00373BB7" w:rsidDel="00670A97" w:rsidRDefault="00373BB7" w:rsidP="00373BB7">
      <w:pPr>
        <w:ind w:left="3600" w:hanging="2880"/>
        <w:rPr>
          <w:rFonts w:ascii="Arial" w:hAnsi="Arial" w:cs="Arial"/>
          <w:sz w:val="20"/>
          <w:szCs w:val="20"/>
        </w:rPr>
      </w:pPr>
    </w:p>
    <w:p w:rsidR="00373BB7" w:rsidDel="00670A97" w:rsidRDefault="00373BB7" w:rsidP="00373BB7">
      <w:pPr>
        <w:ind w:left="3600" w:hanging="2880"/>
        <w:rPr>
          <w:rFonts w:ascii="Arial" w:hAnsi="Arial" w:cs="Arial"/>
          <w:sz w:val="20"/>
          <w:szCs w:val="20"/>
        </w:rPr>
      </w:pPr>
      <w:r w:rsidDel="00670A97">
        <w:rPr>
          <w:rFonts w:ascii="Arial" w:hAnsi="Arial" w:cs="Arial"/>
          <w:sz w:val="20"/>
          <w:szCs w:val="20"/>
        </w:rPr>
        <w:tab/>
      </w:r>
      <w:r>
        <w:rPr>
          <w:rFonts w:ascii="Arial" w:hAnsi="Arial" w:cs="Arial"/>
          <w:sz w:val="20"/>
          <w:szCs w:val="20"/>
        </w:rPr>
        <w:t xml:space="preserve">President Marti spoke of the faculty’s moral obligation to serve </w:t>
      </w:r>
      <w:r w:rsidDel="00670A97">
        <w:rPr>
          <w:rFonts w:ascii="Arial" w:hAnsi="Arial" w:cs="Arial"/>
          <w:sz w:val="20"/>
          <w:szCs w:val="20"/>
        </w:rPr>
        <w:t xml:space="preserve">the </w:t>
      </w:r>
      <w:r>
        <w:rPr>
          <w:rFonts w:ascii="Arial" w:hAnsi="Arial" w:cs="Arial"/>
          <w:sz w:val="20"/>
          <w:szCs w:val="20"/>
        </w:rPr>
        <w:t>C</w:t>
      </w:r>
      <w:r w:rsidDel="00670A97">
        <w:rPr>
          <w:rFonts w:ascii="Arial" w:hAnsi="Arial" w:cs="Arial"/>
          <w:sz w:val="20"/>
          <w:szCs w:val="20"/>
        </w:rPr>
        <w:t xml:space="preserve">ollege in the governance process.  </w:t>
      </w:r>
      <w:r>
        <w:rPr>
          <w:rFonts w:ascii="Arial" w:hAnsi="Arial" w:cs="Arial"/>
          <w:sz w:val="20"/>
          <w:szCs w:val="20"/>
        </w:rPr>
        <w:t xml:space="preserve">He stressed the need for full professors to serve on committees of the Academic Senate and that without faculty participation in the governance process we would be left with a corporate </w:t>
      </w:r>
      <w:r w:rsidDel="00670A97">
        <w:rPr>
          <w:rFonts w:ascii="Arial" w:hAnsi="Arial" w:cs="Arial"/>
          <w:sz w:val="20"/>
          <w:szCs w:val="20"/>
        </w:rPr>
        <w:t xml:space="preserve">structure.   </w:t>
      </w:r>
    </w:p>
    <w:p w:rsidR="00373BB7" w:rsidRDefault="00373BB7" w:rsidP="00373BB7">
      <w:pPr>
        <w:ind w:left="3600" w:hanging="2880"/>
        <w:rPr>
          <w:rFonts w:ascii="Arial" w:hAnsi="Arial" w:cs="Arial"/>
          <w:sz w:val="20"/>
          <w:szCs w:val="20"/>
        </w:rPr>
      </w:pPr>
    </w:p>
    <w:p w:rsidR="00373BB7" w:rsidRPr="002764AB" w:rsidDel="00876635" w:rsidRDefault="00373BB7" w:rsidP="00373BB7">
      <w:pPr>
        <w:ind w:left="3600" w:hanging="2880"/>
        <w:rPr>
          <w:rFonts w:ascii="Arial" w:hAnsi="Arial" w:cs="Arial"/>
          <w:sz w:val="20"/>
          <w:szCs w:val="20"/>
        </w:rPr>
      </w:pPr>
      <w:r w:rsidRPr="002764AB" w:rsidDel="00876635">
        <w:rPr>
          <w:rFonts w:ascii="Arial" w:hAnsi="Arial" w:cs="Arial"/>
          <w:sz w:val="20"/>
          <w:szCs w:val="20"/>
        </w:rPr>
        <w:tab/>
      </w:r>
      <w:r>
        <w:rPr>
          <w:rFonts w:ascii="Arial" w:hAnsi="Arial" w:cs="Arial"/>
          <w:sz w:val="20"/>
          <w:szCs w:val="20"/>
        </w:rPr>
        <w:t xml:space="preserve">President Marti </w:t>
      </w:r>
      <w:r w:rsidRPr="002764AB" w:rsidDel="00876635">
        <w:rPr>
          <w:rFonts w:ascii="Arial" w:hAnsi="Arial" w:cs="Arial"/>
          <w:sz w:val="20"/>
          <w:szCs w:val="20"/>
        </w:rPr>
        <w:t xml:space="preserve">Introduced Harry </w:t>
      </w:r>
      <w:r>
        <w:rPr>
          <w:rFonts w:ascii="Arial" w:hAnsi="Arial" w:cs="Arial"/>
          <w:sz w:val="20"/>
          <w:szCs w:val="20"/>
        </w:rPr>
        <w:t xml:space="preserve">Payne as QCC’s new </w:t>
      </w:r>
      <w:r w:rsidRPr="002764AB" w:rsidDel="00876635">
        <w:rPr>
          <w:rFonts w:ascii="Arial" w:hAnsi="Arial" w:cs="Arial"/>
          <w:sz w:val="20"/>
          <w:szCs w:val="20"/>
        </w:rPr>
        <w:t>Affirmative Action Officer.</w:t>
      </w:r>
    </w:p>
    <w:p w:rsidR="00373BB7" w:rsidRDefault="00373BB7" w:rsidP="00373BB7">
      <w:pPr>
        <w:ind w:left="3600" w:hanging="2880"/>
        <w:rPr>
          <w:rFonts w:ascii="Arial" w:hAnsi="Arial" w:cs="Arial"/>
          <w:b/>
          <w:sz w:val="20"/>
          <w:szCs w:val="20"/>
        </w:rPr>
      </w:pPr>
    </w:p>
    <w:p w:rsidR="00373BB7" w:rsidRDefault="00373BB7" w:rsidP="00373BB7">
      <w:pPr>
        <w:ind w:left="3600" w:hanging="2880"/>
        <w:rPr>
          <w:rFonts w:ascii="Arial" w:hAnsi="Arial" w:cs="Arial"/>
          <w:sz w:val="20"/>
          <w:szCs w:val="20"/>
        </w:rPr>
      </w:pPr>
      <w:r w:rsidRPr="002764AB">
        <w:rPr>
          <w:rFonts w:ascii="Arial" w:hAnsi="Arial" w:cs="Arial"/>
          <w:b/>
          <w:sz w:val="20"/>
          <w:szCs w:val="20"/>
        </w:rPr>
        <w:t>Senate Steering Committee:</w:t>
      </w:r>
      <w:r w:rsidRPr="002764AB">
        <w:rPr>
          <w:rFonts w:ascii="Arial" w:hAnsi="Arial" w:cs="Arial"/>
          <w:sz w:val="20"/>
          <w:szCs w:val="20"/>
        </w:rPr>
        <w:tab/>
        <w:t>Dr. Philip Pecorino, Chairperson of the Academic Senate Steering Committee, referred to his writte</w:t>
      </w:r>
      <w:r>
        <w:rPr>
          <w:rFonts w:ascii="Arial" w:hAnsi="Arial" w:cs="Arial"/>
          <w:sz w:val="20"/>
          <w:szCs w:val="20"/>
        </w:rPr>
        <w:t>n report.  For this meeting, the Agenda and all attachments were sent as a single Word file for easy printing by Senators and instructions were also provided on how to print only the Agenda and those attachments that may be of particular interest.</w:t>
      </w:r>
    </w:p>
    <w:p w:rsidR="00373BB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Pr>
          <w:rFonts w:ascii="Arial" w:hAnsi="Arial" w:cs="Arial"/>
          <w:sz w:val="20"/>
          <w:szCs w:val="20"/>
        </w:rPr>
        <w:tab/>
        <w:t xml:space="preserve">Two items are being distributed at the meeting:  The UFS report and an announcement on an upcoming UFS conference on financing public higher education.  </w:t>
      </w:r>
    </w:p>
    <w:p w:rsidR="00373BB7" w:rsidRDefault="00373BB7" w:rsidP="00373BB7">
      <w:pPr>
        <w:ind w:left="3600" w:hanging="2880"/>
        <w:rPr>
          <w:rFonts w:ascii="Arial" w:hAnsi="Arial" w:cs="Arial"/>
          <w:sz w:val="20"/>
          <w:szCs w:val="20"/>
        </w:rPr>
      </w:pPr>
      <w:r>
        <w:rPr>
          <w:rFonts w:ascii="Arial" w:hAnsi="Arial" w:cs="Arial"/>
          <w:sz w:val="20"/>
          <w:szCs w:val="20"/>
        </w:rPr>
        <w:tab/>
      </w:r>
    </w:p>
    <w:p w:rsidR="00373BB7" w:rsidRDefault="00373BB7" w:rsidP="00373BB7">
      <w:pPr>
        <w:ind w:left="3600" w:hanging="2880"/>
        <w:rPr>
          <w:rFonts w:ascii="Arial" w:hAnsi="Arial" w:cs="Arial"/>
          <w:sz w:val="20"/>
          <w:szCs w:val="20"/>
        </w:rPr>
      </w:pPr>
      <w:r>
        <w:rPr>
          <w:rFonts w:ascii="Arial" w:hAnsi="Arial" w:cs="Arial"/>
          <w:sz w:val="20"/>
          <w:szCs w:val="20"/>
        </w:rPr>
        <w:tab/>
        <w:t>A CUNY faculty survey has been sent out.  Faculty were urged to fill it out and send it in.</w:t>
      </w:r>
    </w:p>
    <w:p w:rsidR="00373BB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Pr>
          <w:rFonts w:ascii="Arial" w:hAnsi="Arial" w:cs="Arial"/>
          <w:sz w:val="20"/>
          <w:szCs w:val="20"/>
        </w:rPr>
        <w:tab/>
        <w:t xml:space="preserve">A review of the total number of committees on the campus has returned a list of 66 that will be reviewed as to their relation to Senate committees.  </w:t>
      </w:r>
    </w:p>
    <w:p w:rsidR="00373BB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Pr>
          <w:rFonts w:ascii="Arial" w:hAnsi="Arial" w:cs="Arial"/>
          <w:sz w:val="20"/>
          <w:szCs w:val="20"/>
        </w:rPr>
        <w:tab/>
        <w:t xml:space="preserve">At a meeting of University Faculty Governance Leaders it was pointed out that there is a federal act that allows students to opt out of having their names given to marketers and military recruiters.  Dean Karen Steele mentioned that this is already mentioned in the College Catalog.  </w:t>
      </w:r>
    </w:p>
    <w:p w:rsidR="00373BB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Pr>
          <w:rFonts w:ascii="Arial" w:hAnsi="Arial" w:cs="Arial"/>
          <w:sz w:val="20"/>
          <w:szCs w:val="20"/>
        </w:rPr>
        <w:tab/>
        <w:t>A draft of a student faculty evaluation form has been sent to department chairs, members of the Faculty Executive Committee and CETL.   The Senate Committee on Academic Development will continue to work on it.</w:t>
      </w:r>
    </w:p>
    <w:p w:rsidR="00373BB7" w:rsidRDefault="00373BB7" w:rsidP="00373BB7">
      <w:pPr>
        <w:ind w:left="3600" w:hanging="2880"/>
        <w:rPr>
          <w:rFonts w:ascii="Arial" w:hAnsi="Arial" w:cs="Arial"/>
          <w:sz w:val="20"/>
          <w:szCs w:val="20"/>
        </w:rPr>
      </w:pPr>
    </w:p>
    <w:p w:rsidR="00373BB7" w:rsidRDefault="00373BB7" w:rsidP="00373BB7">
      <w:pPr>
        <w:ind w:left="3600" w:hanging="2880"/>
        <w:rPr>
          <w:rFonts w:ascii="Arial" w:hAnsi="Arial" w:cs="Arial"/>
          <w:sz w:val="20"/>
          <w:szCs w:val="20"/>
        </w:rPr>
      </w:pPr>
      <w:r>
        <w:rPr>
          <w:rFonts w:ascii="Arial" w:hAnsi="Arial" w:cs="Arial"/>
          <w:sz w:val="20"/>
          <w:szCs w:val="20"/>
        </w:rPr>
        <w:tab/>
        <w:t xml:space="preserve">Dr. Pecorino concurred with President Marti on the moral obligation for faculty to serve the college and pointed out that there will be a need for a new secretary of the Academic Senate for the next year.  </w:t>
      </w:r>
    </w:p>
    <w:p w:rsidR="00373BB7" w:rsidRDefault="00373BB7" w:rsidP="00373BB7">
      <w:pPr>
        <w:ind w:left="3600" w:hanging="2880"/>
        <w:rPr>
          <w:rFonts w:ascii="Arial" w:hAnsi="Arial" w:cs="Arial"/>
          <w:sz w:val="20"/>
          <w:szCs w:val="20"/>
        </w:rPr>
      </w:pPr>
    </w:p>
    <w:p w:rsidR="00373BB7" w:rsidRPr="002764AB" w:rsidRDefault="00373BB7" w:rsidP="00373BB7">
      <w:pPr>
        <w:ind w:left="3600" w:hanging="2880"/>
        <w:rPr>
          <w:rFonts w:ascii="Arial" w:hAnsi="Arial" w:cs="Arial"/>
          <w:sz w:val="20"/>
          <w:szCs w:val="20"/>
        </w:rPr>
      </w:pPr>
      <w:r>
        <w:rPr>
          <w:rFonts w:ascii="Arial" w:hAnsi="Arial" w:cs="Arial"/>
          <w:sz w:val="20"/>
          <w:szCs w:val="20"/>
        </w:rPr>
        <w:tab/>
      </w:r>
      <w:r w:rsidRPr="002764AB" w:rsidDel="00876635">
        <w:rPr>
          <w:rFonts w:ascii="Arial" w:hAnsi="Arial" w:cs="Arial"/>
          <w:sz w:val="20"/>
          <w:szCs w:val="20"/>
        </w:rPr>
        <w:tab/>
      </w:r>
      <w:r w:rsidRPr="002764AB" w:rsidDel="00876635">
        <w:rPr>
          <w:rFonts w:ascii="Arial" w:hAnsi="Arial" w:cs="Arial"/>
          <w:sz w:val="20"/>
          <w:szCs w:val="20"/>
        </w:rPr>
        <w:tab/>
      </w:r>
    </w:p>
    <w:p w:rsidR="00373BB7" w:rsidRPr="00D000BB" w:rsidRDefault="00373BB7" w:rsidP="00373BB7">
      <w:pPr>
        <w:ind w:left="3600" w:hanging="2880"/>
        <w:rPr>
          <w:rFonts w:ascii="Arial" w:hAnsi="Arial" w:cs="Arial"/>
          <w:sz w:val="20"/>
          <w:szCs w:val="20"/>
        </w:rPr>
      </w:pPr>
      <w:r w:rsidRPr="00A51B97">
        <w:rPr>
          <w:rFonts w:ascii="Arial" w:hAnsi="Arial" w:cs="Arial"/>
          <w:b/>
          <w:sz w:val="20"/>
          <w:szCs w:val="20"/>
        </w:rPr>
        <w:t xml:space="preserve">UFS Representative: </w:t>
      </w:r>
      <w:r w:rsidRPr="00A51B97">
        <w:rPr>
          <w:rFonts w:ascii="Arial" w:hAnsi="Arial" w:cs="Arial"/>
          <w:b/>
          <w:sz w:val="20"/>
          <w:szCs w:val="20"/>
        </w:rPr>
        <w:tab/>
      </w:r>
      <w:r>
        <w:rPr>
          <w:rFonts w:ascii="Arial" w:hAnsi="Arial" w:cs="Arial"/>
          <w:sz w:val="20"/>
          <w:szCs w:val="20"/>
        </w:rPr>
        <w:t>Report submitted and distributed during the meeting.</w:t>
      </w:r>
    </w:p>
    <w:p w:rsidR="00373BB7" w:rsidRDefault="00373BB7" w:rsidP="00373BB7">
      <w:pPr>
        <w:ind w:left="2160" w:hanging="2160"/>
        <w:rPr>
          <w:rFonts w:ascii="Arial" w:hAnsi="Arial" w:cs="Arial"/>
          <w:sz w:val="20"/>
          <w:szCs w:val="20"/>
        </w:rPr>
      </w:pPr>
    </w:p>
    <w:p w:rsidR="00373BB7" w:rsidRDefault="00373BB7" w:rsidP="00373BB7">
      <w:pPr>
        <w:rPr>
          <w:rFonts w:ascii="Arial" w:hAnsi="Arial" w:cs="Arial"/>
          <w:b/>
          <w:sz w:val="20"/>
          <w:szCs w:val="20"/>
        </w:rPr>
      </w:pPr>
    </w:p>
    <w:p w:rsidR="00373BB7" w:rsidRDefault="00373BB7" w:rsidP="00373BB7">
      <w:pPr>
        <w:rPr>
          <w:rFonts w:ascii="Arial" w:hAnsi="Arial" w:cs="Arial"/>
          <w:b/>
          <w:sz w:val="20"/>
          <w:szCs w:val="20"/>
        </w:rPr>
      </w:pPr>
      <w:r>
        <w:rPr>
          <w:rFonts w:ascii="Arial" w:hAnsi="Arial" w:cs="Arial"/>
          <w:b/>
          <w:sz w:val="20"/>
          <w:szCs w:val="20"/>
        </w:rPr>
        <w:t>IV.  Elections of Standing Committees of the Academic Senate</w:t>
      </w:r>
    </w:p>
    <w:p w:rsidR="00373BB7" w:rsidRDefault="00373BB7" w:rsidP="00373BB7">
      <w:pPr>
        <w:rPr>
          <w:rFonts w:ascii="Arial" w:hAnsi="Arial" w:cs="Arial"/>
          <w:b/>
          <w:sz w:val="20"/>
          <w:szCs w:val="20"/>
        </w:rPr>
      </w:pPr>
    </w:p>
    <w:p w:rsidR="00373BB7" w:rsidRDefault="00373BB7" w:rsidP="00373BB7">
      <w:pPr>
        <w:ind w:left="3600"/>
        <w:rPr>
          <w:rFonts w:ascii="Arial" w:hAnsi="Arial" w:cs="Arial"/>
          <w:sz w:val="20"/>
          <w:szCs w:val="20"/>
        </w:rPr>
      </w:pPr>
      <w:r>
        <w:rPr>
          <w:rFonts w:ascii="Arial" w:hAnsi="Arial" w:cs="Arial"/>
          <w:sz w:val="20"/>
          <w:szCs w:val="20"/>
        </w:rPr>
        <w:t xml:space="preserve">Dr. Tom Gerson, the Chair of the Committee on Committees, referred to several changes that were made to the election ballots for standing committees of the Academic Senate.  The ballots were distributed and collected by members of his committee and the entire slate of candidates was elected.  Dr. Gerson also pointed out that the deadline to send in ballots for the election of Senators was next Tuesday.   </w:t>
      </w:r>
    </w:p>
    <w:p w:rsidR="00373BB7" w:rsidRDefault="00373BB7" w:rsidP="00373BB7">
      <w:pPr>
        <w:rPr>
          <w:rFonts w:ascii="Arial" w:hAnsi="Arial" w:cs="Arial"/>
          <w:sz w:val="20"/>
          <w:szCs w:val="20"/>
        </w:rPr>
      </w:pPr>
    </w:p>
    <w:p w:rsidR="00373BB7" w:rsidRDefault="00373BB7" w:rsidP="00373BB7">
      <w:pPr>
        <w:ind w:left="3600"/>
        <w:rPr>
          <w:rFonts w:ascii="Arial" w:hAnsi="Arial" w:cs="Arial"/>
          <w:sz w:val="20"/>
          <w:szCs w:val="20"/>
        </w:rPr>
      </w:pPr>
      <w:r>
        <w:rPr>
          <w:rFonts w:ascii="Arial" w:hAnsi="Arial" w:cs="Arial"/>
          <w:sz w:val="20"/>
          <w:szCs w:val="20"/>
        </w:rPr>
        <w:t>A proposal by the Steering Committee on the creation of a Standing Committee on WID/WAC was presented to the Senate.  Two changes were made to the original proposal.  The following was adopted by the Senate:</w:t>
      </w:r>
    </w:p>
    <w:p w:rsidR="00373BB7" w:rsidRDefault="00373BB7" w:rsidP="00373BB7">
      <w:pPr>
        <w:ind w:left="3600"/>
        <w:rPr>
          <w:rFonts w:ascii="Arial" w:hAnsi="Arial" w:cs="Arial"/>
          <w:sz w:val="20"/>
          <w:szCs w:val="20"/>
        </w:rPr>
      </w:pPr>
    </w:p>
    <w:p w:rsidR="00373BB7" w:rsidRPr="00FF7C5D" w:rsidRDefault="00373BB7" w:rsidP="00373BB7">
      <w:pPr>
        <w:autoSpaceDE w:val="0"/>
        <w:autoSpaceDN w:val="0"/>
        <w:adjustRightInd w:val="0"/>
        <w:ind w:left="547"/>
        <w:rPr>
          <w:rFonts w:ascii="Arial" w:hAnsi="Arial" w:cs="Arial"/>
          <w:sz w:val="18"/>
          <w:szCs w:val="18"/>
        </w:rPr>
      </w:pPr>
      <w:r w:rsidRPr="00FF7C5D">
        <w:rPr>
          <w:rFonts w:ascii="Arial" w:hAnsi="Arial" w:cs="Arial"/>
          <w:sz w:val="18"/>
          <w:szCs w:val="18"/>
        </w:rPr>
        <w:t>That the current “standing” Sub Committee of the Curriculum Committee on the WID WAC Program be replaced by a Standing Committee of the Senate and that suc</w:t>
      </w:r>
      <w:r>
        <w:rPr>
          <w:rFonts w:ascii="Arial" w:hAnsi="Arial" w:cs="Arial"/>
          <w:sz w:val="18"/>
          <w:szCs w:val="18"/>
        </w:rPr>
        <w:t xml:space="preserve">h wording as is approved below </w:t>
      </w:r>
      <w:r w:rsidRPr="00FF7C5D">
        <w:rPr>
          <w:rFonts w:ascii="Arial" w:hAnsi="Arial" w:cs="Arial"/>
          <w:sz w:val="18"/>
          <w:szCs w:val="18"/>
        </w:rPr>
        <w:t>be made part of the Bylaws.</w:t>
      </w:r>
    </w:p>
    <w:p w:rsidR="00373BB7" w:rsidRDefault="00373BB7" w:rsidP="00373BB7">
      <w:pPr>
        <w:rPr>
          <w:rFonts w:ascii="Arial" w:hAnsi="Arial" w:cs="Arial"/>
          <w:sz w:val="20"/>
          <w:szCs w:val="20"/>
        </w:rPr>
      </w:pPr>
    </w:p>
    <w:p w:rsidR="00373BB7" w:rsidRPr="00F8334E" w:rsidRDefault="00373BB7" w:rsidP="00373BB7">
      <w:pPr>
        <w:autoSpaceDE w:val="0"/>
        <w:autoSpaceDN w:val="0"/>
        <w:adjustRightInd w:val="0"/>
        <w:ind w:left="270" w:firstLine="277"/>
        <w:rPr>
          <w:rFonts w:ascii="Arial" w:hAnsi="Arial" w:cs="Arial"/>
          <w:sz w:val="18"/>
          <w:szCs w:val="18"/>
        </w:rPr>
      </w:pPr>
      <w:r w:rsidRPr="00F8334E">
        <w:rPr>
          <w:rFonts w:ascii="Arial" w:hAnsi="Arial" w:cs="Arial"/>
          <w:sz w:val="18"/>
          <w:szCs w:val="18"/>
        </w:rPr>
        <w:t>That the following be the Title, Membership and Charge:</w:t>
      </w:r>
    </w:p>
    <w:p w:rsidR="00373BB7" w:rsidRPr="00F8334E" w:rsidRDefault="00373BB7" w:rsidP="00373BB7">
      <w:pPr>
        <w:autoSpaceDE w:val="0"/>
        <w:autoSpaceDN w:val="0"/>
        <w:adjustRightInd w:val="0"/>
        <w:rPr>
          <w:rFonts w:ascii="Arial" w:hAnsi="Arial" w:cs="Arial"/>
          <w:sz w:val="18"/>
          <w:szCs w:val="18"/>
        </w:rPr>
      </w:pPr>
    </w:p>
    <w:p w:rsidR="00373BB7" w:rsidRPr="00F8334E" w:rsidRDefault="00373BB7" w:rsidP="00373BB7">
      <w:pPr>
        <w:autoSpaceDE w:val="0"/>
        <w:autoSpaceDN w:val="0"/>
        <w:adjustRightInd w:val="0"/>
        <w:spacing w:line="360" w:lineRule="auto"/>
        <w:ind w:left="547"/>
        <w:rPr>
          <w:rFonts w:ascii="Arial" w:hAnsi="Arial" w:cs="Arial"/>
          <w:b/>
          <w:sz w:val="18"/>
          <w:szCs w:val="18"/>
        </w:rPr>
      </w:pPr>
      <w:r w:rsidRPr="00F8334E">
        <w:rPr>
          <w:rFonts w:ascii="Arial" w:hAnsi="Arial" w:cs="Arial"/>
          <w:b/>
          <w:sz w:val="18"/>
          <w:szCs w:val="18"/>
        </w:rPr>
        <w:t xml:space="preserve">TITLE: </w:t>
      </w:r>
    </w:p>
    <w:p w:rsidR="00373BB7" w:rsidRPr="00F8334E" w:rsidRDefault="00373BB7" w:rsidP="00373BB7">
      <w:pPr>
        <w:autoSpaceDE w:val="0"/>
        <w:autoSpaceDN w:val="0"/>
        <w:adjustRightInd w:val="0"/>
        <w:ind w:firstLine="547"/>
        <w:rPr>
          <w:rFonts w:ascii="Arial" w:hAnsi="Arial" w:cs="Arial"/>
          <w:sz w:val="18"/>
          <w:szCs w:val="18"/>
        </w:rPr>
      </w:pPr>
      <w:r w:rsidRPr="00F8334E">
        <w:rPr>
          <w:rFonts w:ascii="Arial" w:hAnsi="Arial" w:cs="Arial"/>
          <w:sz w:val="18"/>
          <w:szCs w:val="18"/>
        </w:rPr>
        <w:t xml:space="preserve">The Committee on Writing in the Disciplines/Writing Across the Curriculum (WID/WAC) </w:t>
      </w:r>
    </w:p>
    <w:p w:rsidR="00373BB7" w:rsidRPr="00F8334E" w:rsidRDefault="00373BB7" w:rsidP="00373BB7">
      <w:pPr>
        <w:autoSpaceDE w:val="0"/>
        <w:autoSpaceDN w:val="0"/>
        <w:adjustRightInd w:val="0"/>
        <w:ind w:left="540"/>
        <w:rPr>
          <w:rFonts w:ascii="Arial" w:hAnsi="Arial" w:cs="Arial"/>
          <w:sz w:val="18"/>
          <w:szCs w:val="18"/>
        </w:rPr>
      </w:pPr>
    </w:p>
    <w:p w:rsidR="00373BB7" w:rsidRDefault="00373BB7" w:rsidP="00373BB7">
      <w:pPr>
        <w:autoSpaceDE w:val="0"/>
        <w:autoSpaceDN w:val="0"/>
        <w:adjustRightInd w:val="0"/>
        <w:spacing w:line="360" w:lineRule="auto"/>
        <w:ind w:left="547"/>
        <w:rPr>
          <w:rFonts w:ascii="Arial" w:hAnsi="Arial" w:cs="Arial"/>
          <w:b/>
          <w:sz w:val="18"/>
          <w:szCs w:val="18"/>
        </w:rPr>
      </w:pPr>
    </w:p>
    <w:p w:rsidR="00373BB7" w:rsidRDefault="00373BB7" w:rsidP="00373BB7">
      <w:pPr>
        <w:autoSpaceDE w:val="0"/>
        <w:autoSpaceDN w:val="0"/>
        <w:adjustRightInd w:val="0"/>
        <w:spacing w:line="360" w:lineRule="auto"/>
        <w:ind w:left="547"/>
        <w:rPr>
          <w:rFonts w:ascii="Arial" w:hAnsi="Arial" w:cs="Arial"/>
          <w:b/>
          <w:sz w:val="18"/>
          <w:szCs w:val="18"/>
        </w:rPr>
      </w:pPr>
    </w:p>
    <w:p w:rsidR="00373BB7" w:rsidRDefault="00373BB7" w:rsidP="00373BB7">
      <w:pPr>
        <w:autoSpaceDE w:val="0"/>
        <w:autoSpaceDN w:val="0"/>
        <w:adjustRightInd w:val="0"/>
        <w:spacing w:line="360" w:lineRule="auto"/>
        <w:ind w:left="547"/>
        <w:rPr>
          <w:rFonts w:ascii="Arial" w:hAnsi="Arial" w:cs="Arial"/>
          <w:b/>
          <w:sz w:val="18"/>
          <w:szCs w:val="18"/>
        </w:rPr>
      </w:pPr>
    </w:p>
    <w:p w:rsidR="00373BB7" w:rsidRPr="00F8334E" w:rsidRDefault="00373BB7" w:rsidP="00373BB7">
      <w:pPr>
        <w:autoSpaceDE w:val="0"/>
        <w:autoSpaceDN w:val="0"/>
        <w:adjustRightInd w:val="0"/>
        <w:spacing w:line="360" w:lineRule="auto"/>
        <w:ind w:left="547"/>
        <w:rPr>
          <w:rFonts w:ascii="Arial" w:hAnsi="Arial" w:cs="Arial"/>
          <w:b/>
          <w:sz w:val="18"/>
          <w:szCs w:val="18"/>
        </w:rPr>
      </w:pPr>
      <w:r w:rsidRPr="00F8334E">
        <w:rPr>
          <w:rFonts w:ascii="Arial" w:hAnsi="Arial" w:cs="Arial"/>
          <w:b/>
          <w:sz w:val="18"/>
          <w:szCs w:val="18"/>
        </w:rPr>
        <w:t xml:space="preserve">MEMBERSHIP:  </w:t>
      </w:r>
    </w:p>
    <w:p w:rsidR="00373BB7" w:rsidRDefault="00373BB7" w:rsidP="00373BB7">
      <w:pPr>
        <w:ind w:left="547"/>
        <w:rPr>
          <w:rFonts w:ascii="Arial" w:hAnsi="Arial" w:cs="Arial"/>
          <w:sz w:val="18"/>
          <w:szCs w:val="18"/>
        </w:rPr>
      </w:pPr>
    </w:p>
    <w:p w:rsidR="00373BB7" w:rsidRPr="00F8334E" w:rsidRDefault="00373BB7" w:rsidP="00373BB7">
      <w:pPr>
        <w:ind w:left="547"/>
        <w:rPr>
          <w:rFonts w:ascii="Arial" w:hAnsi="Arial" w:cs="Arial"/>
          <w:sz w:val="18"/>
          <w:szCs w:val="18"/>
        </w:rPr>
      </w:pPr>
      <w:r w:rsidRPr="00F8334E">
        <w:rPr>
          <w:rFonts w:ascii="Arial" w:hAnsi="Arial" w:cs="Arial"/>
          <w:sz w:val="18"/>
          <w:szCs w:val="18"/>
        </w:rPr>
        <w:t>The Committee on WID/WAC shall consist of the director or co-directors of the WID/WAC Program who shall serve as ex-officio members without vote, five (5) faculty members who are certified or participating in the WID/WAC program from a cross-section of disciplines and departments and one (1) student.</w:t>
      </w:r>
    </w:p>
    <w:p w:rsidR="00373BB7" w:rsidRPr="00F8334E" w:rsidRDefault="00373BB7" w:rsidP="00373BB7">
      <w:pPr>
        <w:autoSpaceDE w:val="0"/>
        <w:autoSpaceDN w:val="0"/>
        <w:adjustRightInd w:val="0"/>
        <w:ind w:left="540"/>
        <w:rPr>
          <w:rFonts w:ascii="Arial" w:hAnsi="Arial" w:cs="Arial"/>
          <w:sz w:val="18"/>
          <w:szCs w:val="18"/>
        </w:rPr>
      </w:pPr>
    </w:p>
    <w:p w:rsidR="00373BB7" w:rsidRPr="00F8334E" w:rsidRDefault="00373BB7" w:rsidP="00373BB7">
      <w:pPr>
        <w:autoSpaceDE w:val="0"/>
        <w:autoSpaceDN w:val="0"/>
        <w:adjustRightInd w:val="0"/>
        <w:spacing w:line="360" w:lineRule="auto"/>
        <w:ind w:left="547"/>
        <w:rPr>
          <w:rFonts w:ascii="Arial" w:hAnsi="Arial" w:cs="Arial"/>
          <w:b/>
          <w:sz w:val="18"/>
          <w:szCs w:val="18"/>
        </w:rPr>
      </w:pPr>
      <w:r w:rsidRPr="00F8334E">
        <w:rPr>
          <w:rFonts w:ascii="Arial" w:hAnsi="Arial" w:cs="Arial"/>
          <w:b/>
          <w:sz w:val="18"/>
          <w:szCs w:val="18"/>
        </w:rPr>
        <w:t>CHARGE:</w:t>
      </w:r>
    </w:p>
    <w:p w:rsidR="00373BB7" w:rsidRPr="00F8334E" w:rsidRDefault="00373BB7" w:rsidP="00373BB7">
      <w:pPr>
        <w:autoSpaceDE w:val="0"/>
        <w:autoSpaceDN w:val="0"/>
        <w:adjustRightInd w:val="0"/>
        <w:ind w:left="810"/>
        <w:rPr>
          <w:rFonts w:ascii="Arial" w:hAnsi="Arial" w:cs="Arial"/>
          <w:sz w:val="18"/>
          <w:szCs w:val="18"/>
        </w:rPr>
      </w:pPr>
      <w:r w:rsidRPr="00F8334E">
        <w:rPr>
          <w:rFonts w:ascii="Arial" w:hAnsi="Arial" w:cs="Arial"/>
          <w:sz w:val="18"/>
          <w:szCs w:val="18"/>
        </w:rPr>
        <w:t xml:space="preserve">The Committee on WID/WAC shall: </w:t>
      </w:r>
    </w:p>
    <w:p w:rsidR="00373BB7" w:rsidRPr="00F8334E" w:rsidRDefault="00373BB7" w:rsidP="00373BB7">
      <w:pPr>
        <w:autoSpaceDE w:val="0"/>
        <w:autoSpaceDN w:val="0"/>
        <w:adjustRightInd w:val="0"/>
        <w:ind w:left="540"/>
        <w:rPr>
          <w:rFonts w:ascii="Arial" w:hAnsi="Arial" w:cs="Arial"/>
          <w:sz w:val="18"/>
          <w:szCs w:val="18"/>
        </w:rPr>
      </w:pP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a.</w:t>
      </w:r>
      <w:r w:rsidRPr="00F8334E">
        <w:rPr>
          <w:rFonts w:ascii="Arial" w:hAnsi="Arial" w:cs="Arial"/>
          <w:sz w:val="18"/>
          <w:szCs w:val="18"/>
        </w:rPr>
        <w:tab/>
        <w:t>Oversee and make recommendations to the Academic Senate related to the WID/WAC Program;</w:t>
      </w: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b.</w:t>
      </w:r>
      <w:r w:rsidRPr="00F8334E">
        <w:rPr>
          <w:rFonts w:ascii="Arial" w:hAnsi="Arial" w:cs="Arial"/>
          <w:sz w:val="18"/>
          <w:szCs w:val="18"/>
        </w:rPr>
        <w:tab/>
        <w:t>Review and recommend changes in the criteria for a writing intensive (WI ) class to the Academic Senate for its approval;</w:t>
      </w: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c.</w:t>
      </w:r>
      <w:r w:rsidRPr="00F8334E">
        <w:rPr>
          <w:rFonts w:ascii="Arial" w:hAnsi="Arial" w:cs="Arial"/>
          <w:sz w:val="18"/>
          <w:szCs w:val="18"/>
        </w:rPr>
        <w:tab/>
        <w:t xml:space="preserve">Oversee a continuing WID/WAC Faculty Professional Development Program with the Office of Academic Affairs; </w:t>
      </w: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d.</w:t>
      </w:r>
      <w:r w:rsidRPr="00F8334E">
        <w:rPr>
          <w:rFonts w:ascii="Arial" w:hAnsi="Arial" w:cs="Arial"/>
          <w:sz w:val="18"/>
          <w:szCs w:val="18"/>
        </w:rPr>
        <w:tab/>
        <w:t xml:space="preserve">Hear and decide student cases requesting a waiver from any WI degree requirements; </w:t>
      </w: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e.</w:t>
      </w:r>
      <w:r w:rsidRPr="00F8334E">
        <w:rPr>
          <w:rFonts w:ascii="Arial" w:hAnsi="Arial" w:cs="Arial"/>
          <w:sz w:val="18"/>
          <w:szCs w:val="18"/>
        </w:rPr>
        <w:tab/>
        <w:t>Provide a list of current WI-certified classes and the instructors certified to teach WI classes to the department chairs who will make the final decision on the designation of a course or section as WI each semester;</w:t>
      </w: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f.</w:t>
      </w:r>
      <w:r w:rsidRPr="00F8334E">
        <w:rPr>
          <w:rFonts w:ascii="Arial" w:hAnsi="Arial" w:cs="Arial"/>
          <w:sz w:val="18"/>
          <w:szCs w:val="18"/>
        </w:rPr>
        <w:tab/>
        <w:t>Insure through a certification and recertification process that all classes designated as WI meet the criteria for a WI class.</w:t>
      </w:r>
    </w:p>
    <w:p w:rsidR="00373BB7" w:rsidRPr="00F8334E" w:rsidRDefault="00373BB7" w:rsidP="00373BB7">
      <w:pPr>
        <w:autoSpaceDE w:val="0"/>
        <w:autoSpaceDN w:val="0"/>
        <w:adjustRightInd w:val="0"/>
        <w:ind w:left="1170" w:hanging="450"/>
        <w:rPr>
          <w:rFonts w:ascii="Arial" w:hAnsi="Arial" w:cs="Arial"/>
          <w:sz w:val="18"/>
          <w:szCs w:val="18"/>
        </w:rPr>
      </w:pPr>
      <w:r w:rsidRPr="00F8334E">
        <w:rPr>
          <w:rFonts w:ascii="Arial" w:hAnsi="Arial" w:cs="Arial"/>
          <w:sz w:val="18"/>
          <w:szCs w:val="18"/>
        </w:rPr>
        <w:t xml:space="preserve">g. </w:t>
      </w:r>
      <w:r w:rsidRPr="00F8334E">
        <w:rPr>
          <w:rFonts w:ascii="Arial" w:hAnsi="Arial" w:cs="Arial"/>
          <w:sz w:val="18"/>
          <w:szCs w:val="18"/>
        </w:rPr>
        <w:tab/>
        <w:t>Provide the Committee on Committees with a list of faculty members who are participating in the WID/WAC program.</w:t>
      </w:r>
    </w:p>
    <w:p w:rsidR="00373BB7" w:rsidRDefault="00373BB7" w:rsidP="00373BB7">
      <w:pPr>
        <w:autoSpaceDE w:val="0"/>
        <w:autoSpaceDN w:val="0"/>
        <w:adjustRightInd w:val="0"/>
        <w:ind w:left="1170" w:hanging="450"/>
        <w:rPr>
          <w:rFonts w:ascii="Arial" w:hAnsi="Arial" w:cs="Arial"/>
          <w:sz w:val="20"/>
          <w:szCs w:val="20"/>
        </w:rPr>
      </w:pPr>
    </w:p>
    <w:p w:rsidR="00373BB7" w:rsidRDefault="00373BB7" w:rsidP="00373BB7">
      <w:pPr>
        <w:rPr>
          <w:rFonts w:ascii="Arial" w:hAnsi="Arial" w:cs="Arial"/>
          <w:b/>
          <w:sz w:val="20"/>
          <w:szCs w:val="20"/>
        </w:rPr>
      </w:pPr>
    </w:p>
    <w:p w:rsidR="00373BB7" w:rsidRPr="002764AB" w:rsidRDefault="00373BB7" w:rsidP="00373BB7">
      <w:pPr>
        <w:rPr>
          <w:rFonts w:ascii="Arial" w:hAnsi="Arial" w:cs="Arial"/>
          <w:b/>
          <w:sz w:val="20"/>
          <w:szCs w:val="20"/>
        </w:rPr>
      </w:pPr>
      <w:r>
        <w:rPr>
          <w:rFonts w:ascii="Arial" w:hAnsi="Arial" w:cs="Arial"/>
          <w:b/>
          <w:sz w:val="20"/>
          <w:szCs w:val="20"/>
        </w:rPr>
        <w:t>V.</w:t>
      </w:r>
      <w:r w:rsidRPr="002764AB">
        <w:rPr>
          <w:rFonts w:ascii="Arial" w:hAnsi="Arial" w:cs="Arial"/>
          <w:b/>
          <w:sz w:val="20"/>
          <w:szCs w:val="20"/>
        </w:rPr>
        <w:t xml:space="preserve"> Monthly Reports of Committees:</w:t>
      </w:r>
    </w:p>
    <w:p w:rsidR="00373BB7" w:rsidRPr="002764AB" w:rsidRDefault="00373BB7" w:rsidP="00373BB7">
      <w:pPr>
        <w:rPr>
          <w:rFonts w:ascii="Arial" w:hAnsi="Arial" w:cs="Arial"/>
          <w:b/>
          <w:sz w:val="20"/>
          <w:szCs w:val="20"/>
        </w:rPr>
      </w:pPr>
    </w:p>
    <w:p w:rsidR="00373BB7" w:rsidRDefault="00373BB7" w:rsidP="00373BB7">
      <w:pPr>
        <w:rPr>
          <w:rFonts w:ascii="Arial" w:hAnsi="Arial" w:cs="Arial"/>
          <w:b/>
          <w:sz w:val="20"/>
          <w:szCs w:val="20"/>
        </w:rPr>
      </w:pPr>
      <w:r w:rsidRPr="002764AB">
        <w:rPr>
          <w:rFonts w:ascii="Arial" w:hAnsi="Arial" w:cs="Arial"/>
          <w:b/>
          <w:sz w:val="20"/>
          <w:szCs w:val="20"/>
        </w:rPr>
        <w:tab/>
      </w:r>
      <w:r w:rsidRPr="001773DA">
        <w:rPr>
          <w:rFonts w:ascii="Arial" w:hAnsi="Arial" w:cs="Arial"/>
          <w:b/>
          <w:sz w:val="20"/>
          <w:szCs w:val="20"/>
          <w:u w:val="single"/>
        </w:rPr>
        <w:t>Committee on Ceremonial Occasions:</w:t>
      </w:r>
      <w:r w:rsidRPr="002764AB">
        <w:rPr>
          <w:rFonts w:ascii="Arial" w:hAnsi="Arial" w:cs="Arial"/>
          <w:b/>
          <w:sz w:val="20"/>
          <w:szCs w:val="20"/>
        </w:rPr>
        <w:tab/>
      </w:r>
      <w:r>
        <w:rPr>
          <w:rFonts w:ascii="Arial" w:hAnsi="Arial" w:cs="Arial"/>
          <w:b/>
          <w:sz w:val="20"/>
          <w:szCs w:val="20"/>
        </w:rPr>
        <w:t xml:space="preserve">  </w:t>
      </w:r>
    </w:p>
    <w:p w:rsidR="00373BB7" w:rsidRDefault="00373BB7" w:rsidP="00373BB7">
      <w:pPr>
        <w:ind w:left="720"/>
        <w:rPr>
          <w:rFonts w:ascii="Arial" w:hAnsi="Arial" w:cs="Arial"/>
          <w:sz w:val="20"/>
          <w:szCs w:val="20"/>
        </w:rPr>
      </w:pPr>
      <w:r>
        <w:rPr>
          <w:rFonts w:ascii="Arial" w:hAnsi="Arial" w:cs="Arial"/>
          <w:sz w:val="20"/>
          <w:szCs w:val="20"/>
        </w:rPr>
        <w:t xml:space="preserve">A request by the Committee for the Senate to consider substituting the singing of the Star Spangled Banner with </w:t>
      </w:r>
      <w:smartTag w:uri="urn:schemas-microsoft-com:office:smarttags" w:element="country-region">
        <w:smartTag w:uri="urn:schemas-microsoft-com:office:smarttags" w:element="place">
          <w:r>
            <w:rPr>
              <w:rFonts w:ascii="Arial" w:hAnsi="Arial" w:cs="Arial"/>
              <w:sz w:val="20"/>
              <w:szCs w:val="20"/>
            </w:rPr>
            <w:t>America</w:t>
          </w:r>
        </w:smartTag>
      </w:smartTag>
      <w:r>
        <w:rPr>
          <w:rFonts w:ascii="Arial" w:hAnsi="Arial" w:cs="Arial"/>
          <w:sz w:val="20"/>
          <w:szCs w:val="20"/>
        </w:rPr>
        <w:t xml:space="preserve"> the Beautiful was declared out of order by Dr. Pedro Meza, the Senate’s Parliamentarian.  </w:t>
      </w:r>
    </w:p>
    <w:p w:rsidR="00373BB7" w:rsidRDefault="00373BB7" w:rsidP="00373BB7">
      <w:pPr>
        <w:ind w:left="720"/>
        <w:rPr>
          <w:rFonts w:ascii="Arial" w:hAnsi="Arial" w:cs="Arial"/>
          <w:b/>
          <w:sz w:val="20"/>
          <w:szCs w:val="20"/>
          <w:u w:val="single"/>
        </w:rPr>
      </w:pPr>
    </w:p>
    <w:p w:rsidR="00373BB7" w:rsidRPr="002764AB" w:rsidRDefault="00373BB7" w:rsidP="00373BB7">
      <w:pPr>
        <w:ind w:left="720"/>
        <w:rPr>
          <w:rFonts w:ascii="Arial" w:hAnsi="Arial" w:cs="Arial"/>
          <w:b/>
          <w:sz w:val="20"/>
          <w:szCs w:val="20"/>
          <w:u w:val="single"/>
        </w:rPr>
      </w:pPr>
      <w:r w:rsidRPr="002764AB">
        <w:rPr>
          <w:rFonts w:ascii="Arial" w:hAnsi="Arial" w:cs="Arial"/>
          <w:b/>
          <w:sz w:val="20"/>
          <w:szCs w:val="20"/>
          <w:u w:val="single"/>
        </w:rPr>
        <w:t>Committee on Curriculum:</w:t>
      </w:r>
    </w:p>
    <w:p w:rsidR="00373BB7" w:rsidRPr="002764AB" w:rsidRDefault="00373BB7" w:rsidP="00373BB7">
      <w:pPr>
        <w:ind w:left="720"/>
        <w:rPr>
          <w:rFonts w:ascii="Arial" w:hAnsi="Arial" w:cs="Arial"/>
          <w:b/>
          <w:sz w:val="20"/>
          <w:szCs w:val="20"/>
          <w:u w:val="single"/>
        </w:rPr>
      </w:pPr>
    </w:p>
    <w:p w:rsidR="00373BB7" w:rsidRPr="00D000BB" w:rsidDel="00876635" w:rsidRDefault="00373BB7" w:rsidP="00373BB7">
      <w:pPr>
        <w:rPr>
          <w:rFonts w:ascii="Arial" w:hAnsi="Arial" w:cs="Arial"/>
          <w:i/>
          <w:sz w:val="20"/>
          <w:szCs w:val="20"/>
          <w:u w:val="single"/>
        </w:rPr>
      </w:pPr>
      <w:r w:rsidRPr="002764AB" w:rsidDel="00876635">
        <w:rPr>
          <w:rFonts w:ascii="Arial" w:hAnsi="Arial" w:cs="Arial"/>
          <w:sz w:val="20"/>
          <w:szCs w:val="20"/>
        </w:rPr>
        <w:tab/>
      </w:r>
      <w:r w:rsidRPr="002764AB" w:rsidDel="00876635">
        <w:rPr>
          <w:rFonts w:ascii="Arial" w:hAnsi="Arial" w:cs="Arial"/>
          <w:sz w:val="20"/>
          <w:szCs w:val="20"/>
        </w:rPr>
        <w:tab/>
      </w:r>
      <w:r w:rsidRPr="00D000BB" w:rsidDel="00876635">
        <w:rPr>
          <w:rFonts w:ascii="Arial" w:hAnsi="Arial" w:cs="Arial"/>
          <w:i/>
          <w:sz w:val="20"/>
          <w:szCs w:val="20"/>
          <w:u w:val="single"/>
        </w:rPr>
        <w:t xml:space="preserve">Course Revisions: </w:t>
      </w:r>
    </w:p>
    <w:p w:rsidR="00373BB7" w:rsidRPr="00D000BB" w:rsidDel="00876635" w:rsidRDefault="00373BB7" w:rsidP="00373BB7">
      <w:pPr>
        <w:rPr>
          <w:rFonts w:ascii="Arial" w:hAnsi="Arial" w:cs="Arial"/>
          <w:i/>
          <w:sz w:val="20"/>
          <w:szCs w:val="20"/>
          <w:u w:val="single"/>
        </w:rPr>
      </w:pPr>
    </w:p>
    <w:p w:rsidR="00373BB7" w:rsidRDefault="00373BB7" w:rsidP="00373BB7">
      <w:pPr>
        <w:rPr>
          <w:rFonts w:ascii="Arial" w:hAnsi="Arial" w:cs="Arial"/>
          <w:sz w:val="20"/>
          <w:szCs w:val="20"/>
        </w:rPr>
      </w:pPr>
      <w:r w:rsidRPr="00D000BB" w:rsidDel="00876635">
        <w:rPr>
          <w:rFonts w:ascii="Arial" w:hAnsi="Arial" w:cs="Arial"/>
          <w:i/>
          <w:sz w:val="20"/>
          <w:szCs w:val="20"/>
        </w:rPr>
        <w:tab/>
      </w:r>
      <w:r w:rsidRPr="00D000BB" w:rsidDel="00876635">
        <w:rPr>
          <w:rFonts w:ascii="Arial" w:hAnsi="Arial" w:cs="Arial"/>
          <w:i/>
          <w:sz w:val="20"/>
          <w:szCs w:val="20"/>
        </w:rPr>
        <w:tab/>
      </w:r>
      <w:r w:rsidRPr="00D000BB" w:rsidDel="00876635">
        <w:rPr>
          <w:rFonts w:ascii="Arial" w:hAnsi="Arial" w:cs="Arial"/>
          <w:sz w:val="20"/>
          <w:szCs w:val="20"/>
        </w:rPr>
        <w:t xml:space="preserve">A motion was </w:t>
      </w:r>
      <w:r w:rsidRPr="00D000BB" w:rsidDel="00876635">
        <w:rPr>
          <w:rFonts w:ascii="Arial" w:hAnsi="Arial" w:cs="Arial"/>
          <w:b/>
          <w:sz w:val="20"/>
          <w:szCs w:val="20"/>
        </w:rPr>
        <w:t>made</w:t>
      </w:r>
      <w:r w:rsidRPr="00D000BB" w:rsidDel="00876635">
        <w:rPr>
          <w:rFonts w:ascii="Arial" w:hAnsi="Arial" w:cs="Arial"/>
          <w:sz w:val="20"/>
          <w:szCs w:val="20"/>
        </w:rPr>
        <w:t xml:space="preserve">, </w:t>
      </w:r>
      <w:r w:rsidRPr="00D000BB" w:rsidDel="00876635">
        <w:rPr>
          <w:rFonts w:ascii="Arial" w:hAnsi="Arial" w:cs="Arial"/>
          <w:b/>
          <w:sz w:val="20"/>
          <w:szCs w:val="20"/>
        </w:rPr>
        <w:t>seconded</w:t>
      </w:r>
      <w:r w:rsidRPr="00D000BB" w:rsidDel="00876635">
        <w:rPr>
          <w:rFonts w:ascii="Arial" w:hAnsi="Arial" w:cs="Arial"/>
          <w:sz w:val="20"/>
          <w:szCs w:val="20"/>
        </w:rPr>
        <w:t xml:space="preserve">, and </w:t>
      </w:r>
      <w:r w:rsidRPr="00D000BB" w:rsidDel="00876635">
        <w:rPr>
          <w:rFonts w:ascii="Arial" w:hAnsi="Arial" w:cs="Arial"/>
          <w:b/>
          <w:sz w:val="20"/>
          <w:szCs w:val="20"/>
        </w:rPr>
        <w:t>approved</w:t>
      </w:r>
      <w:r w:rsidRPr="00D000BB" w:rsidDel="00876635">
        <w:rPr>
          <w:rFonts w:ascii="Arial" w:hAnsi="Arial" w:cs="Arial"/>
          <w:sz w:val="20"/>
          <w:szCs w:val="20"/>
        </w:rPr>
        <w:t xml:space="preserve"> to accept revisions to:</w:t>
      </w:r>
    </w:p>
    <w:p w:rsidR="00373BB7"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Department of Foreign Languages:</w:t>
      </w:r>
    </w:p>
    <w:p w:rsidR="00373BB7"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LC213 Intermediate Chinese I</w:t>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Department of Social Sciences:</w:t>
      </w:r>
    </w:p>
    <w:p w:rsidR="00373BB7"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SS315 Introduction to Criminal Justice</w:t>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SS520 Human Growth and Development</w:t>
      </w:r>
    </w:p>
    <w:p w:rsidR="00373BB7" w:rsidRDefault="00373BB7" w:rsidP="00373BB7">
      <w:pPr>
        <w:rPr>
          <w:rFonts w:ascii="Arial" w:hAnsi="Arial" w:cs="Arial"/>
          <w:sz w:val="20"/>
          <w:szCs w:val="20"/>
        </w:rPr>
      </w:pPr>
    </w:p>
    <w:p w:rsidR="00373BB7" w:rsidRDefault="00373BB7" w:rsidP="00373BB7">
      <w:pPr>
        <w:rPr>
          <w:rFonts w:ascii="Arial" w:hAnsi="Arial" w:cs="Arial"/>
          <w:i/>
          <w:sz w:val="20"/>
          <w:szCs w:val="20"/>
          <w:u w:val="single"/>
        </w:rPr>
      </w:pPr>
      <w:r>
        <w:rPr>
          <w:rFonts w:ascii="Arial" w:hAnsi="Arial" w:cs="Arial"/>
          <w:sz w:val="20"/>
          <w:szCs w:val="20"/>
        </w:rPr>
        <w:tab/>
      </w:r>
      <w:r>
        <w:rPr>
          <w:rFonts w:ascii="Arial" w:hAnsi="Arial" w:cs="Arial"/>
          <w:sz w:val="20"/>
          <w:szCs w:val="20"/>
        </w:rPr>
        <w:tab/>
      </w:r>
      <w:r>
        <w:rPr>
          <w:rFonts w:ascii="Arial" w:hAnsi="Arial" w:cs="Arial"/>
          <w:i/>
          <w:sz w:val="20"/>
          <w:szCs w:val="20"/>
          <w:u w:val="single"/>
        </w:rPr>
        <w:t>New Courses</w:t>
      </w:r>
      <w:r w:rsidRPr="005A3420">
        <w:rPr>
          <w:rFonts w:ascii="Arial" w:hAnsi="Arial" w:cs="Arial"/>
          <w:i/>
          <w:sz w:val="20"/>
          <w:szCs w:val="20"/>
          <w:u w:val="single"/>
        </w:rPr>
        <w:t>:</w:t>
      </w:r>
    </w:p>
    <w:p w:rsidR="00373BB7" w:rsidRDefault="00373BB7" w:rsidP="00373BB7">
      <w:pPr>
        <w:rPr>
          <w:rFonts w:ascii="Arial" w:hAnsi="Arial" w:cs="Arial"/>
          <w:i/>
          <w:sz w:val="20"/>
          <w:szCs w:val="20"/>
          <w:u w:val="single"/>
        </w:rPr>
      </w:pPr>
    </w:p>
    <w:p w:rsidR="00373BB7" w:rsidRPr="00E45FFC"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sidRPr="00D000BB" w:rsidDel="00876635">
        <w:rPr>
          <w:rFonts w:ascii="Arial" w:hAnsi="Arial" w:cs="Arial"/>
          <w:sz w:val="20"/>
          <w:szCs w:val="20"/>
        </w:rPr>
        <w:t xml:space="preserve">A motion was </w:t>
      </w:r>
      <w:r w:rsidRPr="00D000BB" w:rsidDel="00876635">
        <w:rPr>
          <w:rFonts w:ascii="Arial" w:hAnsi="Arial" w:cs="Arial"/>
          <w:b/>
          <w:sz w:val="20"/>
          <w:szCs w:val="20"/>
        </w:rPr>
        <w:t>made</w:t>
      </w:r>
      <w:r w:rsidRPr="00D000BB" w:rsidDel="00876635">
        <w:rPr>
          <w:rFonts w:ascii="Arial" w:hAnsi="Arial" w:cs="Arial"/>
          <w:sz w:val="20"/>
          <w:szCs w:val="20"/>
        </w:rPr>
        <w:t xml:space="preserve">, </w:t>
      </w:r>
      <w:r w:rsidRPr="00D000BB" w:rsidDel="00876635">
        <w:rPr>
          <w:rFonts w:ascii="Arial" w:hAnsi="Arial" w:cs="Arial"/>
          <w:b/>
          <w:sz w:val="20"/>
          <w:szCs w:val="20"/>
        </w:rPr>
        <w:t>seconded</w:t>
      </w:r>
      <w:r w:rsidRPr="00D000BB" w:rsidDel="00876635">
        <w:rPr>
          <w:rFonts w:ascii="Arial" w:hAnsi="Arial" w:cs="Arial"/>
          <w:sz w:val="20"/>
          <w:szCs w:val="20"/>
        </w:rPr>
        <w:t xml:space="preserve">, and </w:t>
      </w:r>
      <w:r w:rsidRPr="00D000BB" w:rsidDel="00876635">
        <w:rPr>
          <w:rFonts w:ascii="Arial" w:hAnsi="Arial" w:cs="Arial"/>
          <w:b/>
          <w:sz w:val="20"/>
          <w:szCs w:val="20"/>
        </w:rPr>
        <w:t>approved</w:t>
      </w:r>
      <w:r w:rsidRPr="00D000BB" w:rsidDel="00876635">
        <w:rPr>
          <w:rFonts w:ascii="Arial" w:hAnsi="Arial" w:cs="Arial"/>
          <w:sz w:val="20"/>
          <w:szCs w:val="20"/>
        </w:rPr>
        <w:t xml:space="preserve"> to accept</w:t>
      </w:r>
      <w:r>
        <w:rPr>
          <w:rFonts w:ascii="Arial" w:hAnsi="Arial" w:cs="Arial"/>
          <w:sz w:val="20"/>
          <w:szCs w:val="20"/>
        </w:rPr>
        <w:t xml:space="preserve"> the following new courses:</w:t>
      </w:r>
    </w:p>
    <w:p w:rsidR="00373BB7"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Department of Social Sciences:</w:t>
      </w:r>
    </w:p>
    <w:p w:rsidR="00373BB7"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ED138 History and Curriculum of Early Childhood Education</w:t>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ED139 Day Care Fieldwork Practicum</w:t>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ED141 Infant/Toddler Environments</w:t>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ED142 Day Care Fieldwork Practicum II</w:t>
      </w:r>
    </w:p>
    <w:p w:rsidR="00373BB7" w:rsidRDefault="00373BB7" w:rsidP="00373BB7">
      <w:pPr>
        <w:rPr>
          <w:rFonts w:ascii="Arial" w:hAnsi="Arial" w:cs="Arial"/>
          <w:sz w:val="20"/>
          <w:szCs w:val="20"/>
        </w:rPr>
      </w:pPr>
    </w:p>
    <w:p w:rsidR="00373BB7" w:rsidRPr="005A3420" w:rsidDel="00876635" w:rsidRDefault="00373BB7" w:rsidP="00373BB7">
      <w:pPr>
        <w:rPr>
          <w:rFonts w:ascii="Arial" w:hAnsi="Arial" w:cs="Arial"/>
          <w:i/>
          <w:sz w:val="20"/>
          <w:szCs w:val="20"/>
          <w:u w:val="single"/>
        </w:rPr>
      </w:pPr>
      <w:r>
        <w:rPr>
          <w:rFonts w:ascii="Arial" w:hAnsi="Arial" w:cs="Arial"/>
          <w:sz w:val="20"/>
          <w:szCs w:val="20"/>
        </w:rPr>
        <w:tab/>
      </w:r>
      <w:r>
        <w:rPr>
          <w:rFonts w:ascii="Arial" w:hAnsi="Arial" w:cs="Arial"/>
          <w:sz w:val="20"/>
          <w:szCs w:val="20"/>
        </w:rPr>
        <w:tab/>
      </w:r>
      <w:r>
        <w:rPr>
          <w:rFonts w:ascii="Arial" w:hAnsi="Arial" w:cs="Arial"/>
          <w:i/>
          <w:sz w:val="20"/>
          <w:szCs w:val="20"/>
          <w:u w:val="single"/>
        </w:rPr>
        <w:t>Program Revisions:</w:t>
      </w:r>
    </w:p>
    <w:p w:rsidR="00373BB7" w:rsidRPr="002764AB" w:rsidDel="00876635"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sidRPr="00D000BB" w:rsidDel="00876635">
        <w:rPr>
          <w:rFonts w:ascii="Arial" w:hAnsi="Arial" w:cs="Arial"/>
          <w:sz w:val="20"/>
          <w:szCs w:val="20"/>
        </w:rPr>
        <w:t xml:space="preserve">A motion was </w:t>
      </w:r>
      <w:r w:rsidRPr="00D000BB" w:rsidDel="00876635">
        <w:rPr>
          <w:rFonts w:ascii="Arial" w:hAnsi="Arial" w:cs="Arial"/>
          <w:b/>
          <w:sz w:val="20"/>
          <w:szCs w:val="20"/>
        </w:rPr>
        <w:t>made</w:t>
      </w:r>
      <w:r w:rsidRPr="00D000BB" w:rsidDel="00876635">
        <w:rPr>
          <w:rFonts w:ascii="Arial" w:hAnsi="Arial" w:cs="Arial"/>
          <w:sz w:val="20"/>
          <w:szCs w:val="20"/>
        </w:rPr>
        <w:t xml:space="preserve">, </w:t>
      </w:r>
      <w:r w:rsidRPr="00D000BB" w:rsidDel="00876635">
        <w:rPr>
          <w:rFonts w:ascii="Arial" w:hAnsi="Arial" w:cs="Arial"/>
          <w:b/>
          <w:sz w:val="20"/>
          <w:szCs w:val="20"/>
        </w:rPr>
        <w:t>seconded</w:t>
      </w:r>
      <w:r w:rsidRPr="00D000BB" w:rsidDel="00876635">
        <w:rPr>
          <w:rFonts w:ascii="Arial" w:hAnsi="Arial" w:cs="Arial"/>
          <w:sz w:val="20"/>
          <w:szCs w:val="20"/>
        </w:rPr>
        <w:t xml:space="preserve">, and </w:t>
      </w:r>
      <w:r w:rsidRPr="00D000BB" w:rsidDel="00876635">
        <w:rPr>
          <w:rFonts w:ascii="Arial" w:hAnsi="Arial" w:cs="Arial"/>
          <w:b/>
          <w:sz w:val="20"/>
          <w:szCs w:val="20"/>
        </w:rPr>
        <w:t>approved</w:t>
      </w:r>
      <w:r w:rsidRPr="00D000BB" w:rsidDel="00876635">
        <w:rPr>
          <w:rFonts w:ascii="Arial" w:hAnsi="Arial" w:cs="Arial"/>
          <w:sz w:val="20"/>
          <w:szCs w:val="20"/>
        </w:rPr>
        <w:t xml:space="preserve"> to accept </w:t>
      </w:r>
      <w:r>
        <w:rPr>
          <w:rFonts w:ascii="Arial" w:hAnsi="Arial" w:cs="Arial"/>
          <w:sz w:val="20"/>
          <w:szCs w:val="20"/>
        </w:rPr>
        <w:t>the changes in the following programs:</w:t>
      </w:r>
    </w:p>
    <w:p w:rsidR="00373BB7" w:rsidRDefault="00373BB7" w:rsidP="00373BB7">
      <w:pPr>
        <w:rPr>
          <w:rFonts w:ascii="Arial" w:hAnsi="Arial" w:cs="Arial"/>
          <w:sz w:val="20"/>
          <w:szCs w:val="20"/>
        </w:rPr>
      </w:pPr>
    </w:p>
    <w:p w:rsidR="00373BB7" w:rsidRDefault="00373BB7" w:rsidP="00373BB7">
      <w:pPr>
        <w:ind w:left="1440" w:firstLine="720"/>
        <w:rPr>
          <w:rFonts w:ascii="Arial" w:hAnsi="Arial" w:cs="Arial"/>
          <w:sz w:val="20"/>
          <w:szCs w:val="20"/>
        </w:rPr>
      </w:pPr>
      <w:r>
        <w:rPr>
          <w:rFonts w:ascii="Arial" w:hAnsi="Arial" w:cs="Arial"/>
          <w:sz w:val="20"/>
          <w:szCs w:val="20"/>
        </w:rPr>
        <w:t>Department of Social Sciences:</w:t>
      </w:r>
    </w:p>
    <w:p w:rsidR="00373BB7" w:rsidRDefault="00373BB7" w:rsidP="00373BB7">
      <w:pPr>
        <w:rPr>
          <w:rFonts w:ascii="Arial" w:hAnsi="Arial" w:cs="Arial"/>
          <w:sz w:val="20"/>
          <w:szCs w:val="20"/>
        </w:rPr>
      </w:pP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LE1, A.A. Degree in Liberal Arts and Sciences and Education</w:t>
      </w:r>
    </w:p>
    <w:p w:rsidR="00373BB7" w:rsidRDefault="00373BB7" w:rsidP="00373B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Day Care Assistant Certificate Program</w:t>
      </w:r>
    </w:p>
    <w:p w:rsidR="00373BB7" w:rsidRPr="002764AB" w:rsidDel="00876635" w:rsidRDefault="00373BB7" w:rsidP="00373BB7">
      <w:pPr>
        <w:rPr>
          <w:rFonts w:ascii="Arial" w:hAnsi="Arial" w:cs="Arial"/>
          <w:sz w:val="20"/>
          <w:szCs w:val="20"/>
        </w:rPr>
      </w:pPr>
    </w:p>
    <w:p w:rsidR="00373BB7" w:rsidRPr="002764AB" w:rsidDel="00876635" w:rsidRDefault="00373BB7" w:rsidP="00373BB7">
      <w:pPr>
        <w:rPr>
          <w:rFonts w:ascii="Arial" w:hAnsi="Arial" w:cs="Arial"/>
          <w:b/>
          <w:sz w:val="20"/>
          <w:szCs w:val="20"/>
        </w:rPr>
      </w:pPr>
      <w:r w:rsidRPr="002764AB" w:rsidDel="00876635">
        <w:rPr>
          <w:rFonts w:ascii="Arial" w:hAnsi="Arial" w:cs="Arial"/>
          <w:b/>
          <w:sz w:val="20"/>
          <w:szCs w:val="20"/>
        </w:rPr>
        <w:t xml:space="preserve">V.  College Committee on the </w:t>
      </w:r>
      <w:smartTag w:uri="urn:schemas-microsoft-com:office:smarttags" w:element="place">
        <w:r w:rsidRPr="002764AB" w:rsidDel="00876635">
          <w:rPr>
            <w:rFonts w:ascii="Arial" w:hAnsi="Arial" w:cs="Arial"/>
            <w:b/>
            <w:sz w:val="20"/>
            <w:szCs w:val="20"/>
          </w:rPr>
          <w:t>Mission</w:t>
        </w:r>
      </w:smartTag>
      <w:r w:rsidRPr="002764AB" w:rsidDel="00876635">
        <w:rPr>
          <w:rFonts w:ascii="Arial" w:hAnsi="Arial" w:cs="Arial"/>
          <w:b/>
          <w:sz w:val="20"/>
          <w:szCs w:val="20"/>
        </w:rPr>
        <w:t xml:space="preserve"> Statement</w:t>
      </w:r>
    </w:p>
    <w:p w:rsidR="00373BB7" w:rsidRPr="002764AB" w:rsidDel="00876635" w:rsidRDefault="00373BB7" w:rsidP="00373BB7">
      <w:pPr>
        <w:rPr>
          <w:rFonts w:ascii="Arial" w:hAnsi="Arial" w:cs="Arial"/>
          <w:b/>
          <w:sz w:val="20"/>
          <w:szCs w:val="20"/>
        </w:rPr>
      </w:pPr>
    </w:p>
    <w:p w:rsidR="00373BB7" w:rsidRDefault="00373BB7" w:rsidP="00373BB7">
      <w:pPr>
        <w:ind w:left="1440"/>
        <w:rPr>
          <w:rFonts w:ascii="Arial" w:hAnsi="Arial" w:cs="Arial"/>
          <w:sz w:val="20"/>
          <w:szCs w:val="20"/>
        </w:rPr>
      </w:pPr>
      <w:r w:rsidRPr="002764AB" w:rsidDel="00876635">
        <w:rPr>
          <w:rFonts w:ascii="Arial" w:hAnsi="Arial" w:cs="Arial"/>
          <w:sz w:val="20"/>
          <w:szCs w:val="20"/>
        </w:rPr>
        <w:t>Vice President Mark McColloch spoke</w:t>
      </w:r>
      <w:r>
        <w:rPr>
          <w:rFonts w:ascii="Arial" w:hAnsi="Arial" w:cs="Arial"/>
          <w:sz w:val="20"/>
          <w:szCs w:val="20"/>
        </w:rPr>
        <w:t xml:space="preserve"> on the creation of a new mission statement for the College.  While the previous mission statement was strong, it was thought best </w:t>
      </w:r>
      <w:r w:rsidRPr="002764AB" w:rsidDel="00876635">
        <w:rPr>
          <w:rFonts w:ascii="Arial" w:hAnsi="Arial" w:cs="Arial"/>
          <w:sz w:val="20"/>
          <w:szCs w:val="20"/>
        </w:rPr>
        <w:t>to start fresh and write a</w:t>
      </w:r>
      <w:r>
        <w:rPr>
          <w:rFonts w:ascii="Arial" w:hAnsi="Arial" w:cs="Arial"/>
          <w:sz w:val="20"/>
          <w:szCs w:val="20"/>
        </w:rPr>
        <w:t>n entirely new statement.  The draft contains several “housekeeping” points, such as mentioning our affiliation with CUNY</w:t>
      </w:r>
      <w:r w:rsidRPr="002764AB" w:rsidDel="00876635">
        <w:rPr>
          <w:rFonts w:ascii="Arial" w:hAnsi="Arial" w:cs="Arial"/>
          <w:sz w:val="20"/>
          <w:szCs w:val="20"/>
        </w:rPr>
        <w:t xml:space="preserve">.  </w:t>
      </w:r>
      <w:r>
        <w:rPr>
          <w:rFonts w:ascii="Arial" w:hAnsi="Arial" w:cs="Arial"/>
          <w:sz w:val="20"/>
          <w:szCs w:val="20"/>
        </w:rPr>
        <w:t xml:space="preserve">The central problem in writing the mission statement was how to address the central contradiction facing our institution: our commitment to academic excellence and meaningful standards, while operating with an open admissions policy and the desire to provide our students with as many opportunities for success as possible.   There was a rich discussion of this issue at the general faculty meeting that was held last week and several </w:t>
      </w:r>
      <w:r w:rsidRPr="002764AB" w:rsidDel="00876635">
        <w:rPr>
          <w:rFonts w:ascii="Arial" w:hAnsi="Arial" w:cs="Arial"/>
          <w:sz w:val="20"/>
          <w:szCs w:val="20"/>
        </w:rPr>
        <w:t xml:space="preserve">valuable suggestions were made from the floor.  </w:t>
      </w:r>
      <w:r>
        <w:rPr>
          <w:rFonts w:ascii="Arial" w:hAnsi="Arial" w:cs="Arial"/>
          <w:sz w:val="20"/>
          <w:szCs w:val="20"/>
        </w:rPr>
        <w:t xml:space="preserve">The committee met after this meeting and </w:t>
      </w:r>
      <w:r w:rsidRPr="002764AB" w:rsidDel="00876635">
        <w:rPr>
          <w:rFonts w:ascii="Arial" w:hAnsi="Arial" w:cs="Arial"/>
          <w:sz w:val="20"/>
          <w:szCs w:val="20"/>
        </w:rPr>
        <w:t>adopted some small revisions</w:t>
      </w:r>
      <w:r>
        <w:rPr>
          <w:rFonts w:ascii="Arial" w:hAnsi="Arial" w:cs="Arial"/>
          <w:sz w:val="20"/>
          <w:szCs w:val="20"/>
        </w:rPr>
        <w:t xml:space="preserve"> based on these suggestions.</w:t>
      </w:r>
    </w:p>
    <w:p w:rsidR="00373BB7" w:rsidRDefault="00373BB7" w:rsidP="00373BB7">
      <w:pPr>
        <w:rPr>
          <w:rFonts w:ascii="Arial" w:hAnsi="Arial" w:cs="Arial"/>
          <w:sz w:val="20"/>
          <w:szCs w:val="20"/>
        </w:rPr>
      </w:pPr>
    </w:p>
    <w:p w:rsidR="00373BB7" w:rsidRPr="002764AB" w:rsidDel="00876635" w:rsidRDefault="00373BB7" w:rsidP="00373BB7">
      <w:pPr>
        <w:rPr>
          <w:rFonts w:ascii="Arial" w:hAnsi="Arial" w:cs="Arial"/>
          <w:sz w:val="20"/>
          <w:szCs w:val="20"/>
        </w:rPr>
      </w:pPr>
    </w:p>
    <w:p w:rsidR="00373BB7" w:rsidRDefault="00373BB7" w:rsidP="00373BB7">
      <w:pPr>
        <w:ind w:left="720"/>
        <w:rPr>
          <w:rFonts w:ascii="Arial" w:hAnsi="Arial" w:cs="Arial"/>
          <w:sz w:val="20"/>
          <w:szCs w:val="20"/>
        </w:rPr>
      </w:pPr>
      <w:r>
        <w:rPr>
          <w:rFonts w:ascii="Arial" w:hAnsi="Arial" w:cs="Arial"/>
          <w:sz w:val="20"/>
          <w:szCs w:val="20"/>
        </w:rPr>
        <w:t xml:space="preserve">The Senate </w:t>
      </w:r>
      <w:r w:rsidRPr="00D000BB" w:rsidDel="00876635">
        <w:rPr>
          <w:rFonts w:ascii="Arial" w:hAnsi="Arial" w:cs="Arial"/>
          <w:b/>
          <w:sz w:val="20"/>
          <w:szCs w:val="20"/>
        </w:rPr>
        <w:t>made</w:t>
      </w:r>
      <w:r w:rsidRPr="00D000BB" w:rsidDel="00876635">
        <w:rPr>
          <w:rFonts w:ascii="Arial" w:hAnsi="Arial" w:cs="Arial"/>
          <w:sz w:val="20"/>
          <w:szCs w:val="20"/>
        </w:rPr>
        <w:t xml:space="preserve">, </w:t>
      </w:r>
      <w:r w:rsidRPr="00D000BB" w:rsidDel="00876635">
        <w:rPr>
          <w:rFonts w:ascii="Arial" w:hAnsi="Arial" w:cs="Arial"/>
          <w:b/>
          <w:sz w:val="20"/>
          <w:szCs w:val="20"/>
        </w:rPr>
        <w:t>seconded</w:t>
      </w:r>
      <w:r w:rsidRPr="00D000BB" w:rsidDel="00876635">
        <w:rPr>
          <w:rFonts w:ascii="Arial" w:hAnsi="Arial" w:cs="Arial"/>
          <w:sz w:val="20"/>
          <w:szCs w:val="20"/>
        </w:rPr>
        <w:t xml:space="preserve">, and </w:t>
      </w:r>
      <w:r w:rsidRPr="00D000BB" w:rsidDel="00876635">
        <w:rPr>
          <w:rFonts w:ascii="Arial" w:hAnsi="Arial" w:cs="Arial"/>
          <w:b/>
          <w:sz w:val="20"/>
          <w:szCs w:val="20"/>
        </w:rPr>
        <w:t>approved</w:t>
      </w:r>
      <w:r w:rsidRPr="00D000BB" w:rsidDel="00876635">
        <w:rPr>
          <w:rFonts w:ascii="Arial" w:hAnsi="Arial" w:cs="Arial"/>
          <w:sz w:val="20"/>
          <w:szCs w:val="20"/>
        </w:rPr>
        <w:t xml:space="preserve"> </w:t>
      </w:r>
      <w:r>
        <w:rPr>
          <w:rFonts w:ascii="Arial" w:hAnsi="Arial" w:cs="Arial"/>
          <w:sz w:val="20"/>
          <w:szCs w:val="20"/>
        </w:rPr>
        <w:t xml:space="preserve">the following as the official mission statement of QCC:  </w:t>
      </w:r>
    </w:p>
    <w:p w:rsidR="00373BB7" w:rsidRDefault="00373BB7" w:rsidP="00373BB7">
      <w:pPr>
        <w:ind w:left="720"/>
        <w:rPr>
          <w:rFonts w:ascii="Arial" w:hAnsi="Arial" w:cs="Arial"/>
          <w:sz w:val="20"/>
          <w:szCs w:val="20"/>
        </w:rPr>
      </w:pPr>
    </w:p>
    <w:p w:rsidR="00373BB7" w:rsidRPr="00825E0E" w:rsidRDefault="00373BB7" w:rsidP="00373BB7">
      <w:pPr>
        <w:ind w:left="720"/>
        <w:rPr>
          <w:rFonts w:ascii="Arial" w:hAnsi="Arial" w:cs="Arial"/>
          <w:sz w:val="18"/>
          <w:szCs w:val="18"/>
        </w:rPr>
      </w:pPr>
      <w:r w:rsidRPr="00825E0E">
        <w:rPr>
          <w:rFonts w:ascii="Arial" w:hAnsi="Arial" w:cs="Arial"/>
          <w:sz w:val="18"/>
          <w:szCs w:val="18"/>
        </w:rPr>
        <w:t xml:space="preserve">Operating within the framework of the City University of New York, </w:t>
      </w:r>
      <w:smartTag w:uri="urn:schemas-microsoft-com:office:smarttags" w:element="place">
        <w:smartTag w:uri="urn:schemas-microsoft-com:office:smarttags" w:element="PlaceName">
          <w:r w:rsidRPr="00825E0E">
            <w:rPr>
              <w:rFonts w:ascii="Arial" w:hAnsi="Arial" w:cs="Arial"/>
              <w:sz w:val="18"/>
              <w:szCs w:val="18"/>
            </w:rPr>
            <w:t>Queensborough</w:t>
          </w:r>
        </w:smartTag>
        <w:r w:rsidRPr="00825E0E">
          <w:rPr>
            <w:rFonts w:ascii="Arial" w:hAnsi="Arial" w:cs="Arial"/>
            <w:sz w:val="18"/>
            <w:szCs w:val="18"/>
          </w:rPr>
          <w:t xml:space="preserve"> </w:t>
        </w:r>
        <w:smartTag w:uri="urn:schemas-microsoft-com:office:smarttags" w:element="PlaceType">
          <w:r w:rsidRPr="00825E0E">
            <w:rPr>
              <w:rFonts w:ascii="Arial" w:hAnsi="Arial" w:cs="Arial"/>
              <w:sz w:val="18"/>
              <w:szCs w:val="18"/>
            </w:rPr>
            <w:t>Community College</w:t>
          </w:r>
        </w:smartTag>
      </w:smartTag>
      <w:r w:rsidRPr="00825E0E">
        <w:rPr>
          <w:rFonts w:ascii="Arial" w:hAnsi="Arial" w:cs="Arial"/>
          <w:sz w:val="18"/>
          <w:szCs w:val="18"/>
        </w:rPr>
        <w:t xml:space="preserve"> is committed to fostering a collaborative, learning-centered community.  The College is dedicated to academic excellence and to the development of the whole individual in an environment that promotes intellectual inquiry, global awareness, and</w:t>
      </w:r>
      <w:r w:rsidRPr="00825E0E">
        <w:rPr>
          <w:rFonts w:ascii="Arial" w:hAnsi="Arial" w:cs="Arial"/>
          <w:color w:val="FF0000"/>
          <w:sz w:val="18"/>
          <w:szCs w:val="18"/>
        </w:rPr>
        <w:t xml:space="preserve"> </w:t>
      </w:r>
      <w:r w:rsidRPr="00825E0E">
        <w:rPr>
          <w:rFonts w:ascii="Arial" w:hAnsi="Arial" w:cs="Arial"/>
          <w:sz w:val="18"/>
          <w:szCs w:val="18"/>
        </w:rPr>
        <w:t>lifelong active learning.</w:t>
      </w:r>
      <w:r w:rsidRPr="00825E0E">
        <w:rPr>
          <w:rFonts w:ascii="Arial" w:hAnsi="Arial" w:cs="Arial"/>
          <w:color w:val="FF0000"/>
          <w:sz w:val="18"/>
          <w:szCs w:val="18"/>
        </w:rPr>
        <w:t xml:space="preserve"> </w:t>
      </w:r>
      <w:r w:rsidRPr="00825E0E">
        <w:rPr>
          <w:rFonts w:ascii="Arial" w:hAnsi="Arial" w:cs="Arial"/>
          <w:sz w:val="18"/>
          <w:szCs w:val="18"/>
        </w:rPr>
        <w:t>Queensborough is committed equally to open-admission access for all learners and to academic excellence within an environment of diversity.  In the service of these goals, Queensborough utilizes the close integration of academic and support services and a focused attention to pedagogy.  The College offers post-secondary associate degree and certificate programs that prepare students for careers and for transfer to four-year institutions of higher learning.  Queensborough provides its students a variety of opportunities to enrich themselves intellectually and socially and to develop the knowledge and skills necessary for success.</w:t>
      </w:r>
    </w:p>
    <w:p w:rsidR="00373BB7" w:rsidRPr="00825E0E" w:rsidRDefault="00373BB7" w:rsidP="00373BB7">
      <w:pPr>
        <w:rPr>
          <w:rFonts w:ascii="Arial" w:hAnsi="Arial" w:cs="Arial"/>
          <w:sz w:val="18"/>
          <w:szCs w:val="18"/>
        </w:rPr>
      </w:pPr>
    </w:p>
    <w:p w:rsidR="00373BB7" w:rsidRPr="00825E0E" w:rsidRDefault="00373BB7" w:rsidP="00373BB7">
      <w:pPr>
        <w:ind w:left="720"/>
        <w:rPr>
          <w:rFonts w:ascii="Arial" w:hAnsi="Arial" w:cs="Arial"/>
          <w:sz w:val="18"/>
          <w:szCs w:val="18"/>
        </w:rPr>
      </w:pPr>
      <w:r w:rsidRPr="00825E0E">
        <w:rPr>
          <w:rFonts w:ascii="Arial" w:hAnsi="Arial" w:cs="Arial"/>
          <w:sz w:val="18"/>
          <w:szCs w:val="18"/>
        </w:rPr>
        <w:t xml:space="preserve">Recognizing that learning is a dynamic and collaborative process, the College offers comprehensive, multi-layered academic programs that serve as a framework for students to become active, responsible partners in their intellectual pursuits.  Providing a rich general education core aimed at enhancing students’ critical thinking and decision making skills, and utilizing effective learning strategies, the College offers many options to students for achieving their academic and career goals.  A community that values the diversity of its members, Queensborough strives to individualize the college experience through meaningful collaboration among students, faculty and staff.  The College features a highly qualified faculty with excellent scholarly credentials, well-planned curricula and developmental course work, strong and closely integrated academic and student support services, and the use of innovative pedagogy, including educational technology.  To help ensure excellence in teaching and learning, Queensborough engages in on-going assessment of its academic offerings and support services, promotes research on community college pedagogy, and supports scholarly accomplishments and professional advancement among its faculty and staff.  </w:t>
      </w:r>
    </w:p>
    <w:p w:rsidR="00373BB7" w:rsidRPr="00825E0E" w:rsidRDefault="00373BB7" w:rsidP="00373BB7">
      <w:pPr>
        <w:rPr>
          <w:rFonts w:ascii="Arial" w:hAnsi="Arial" w:cs="Arial"/>
          <w:sz w:val="18"/>
          <w:szCs w:val="18"/>
        </w:rPr>
      </w:pPr>
    </w:p>
    <w:p w:rsidR="00373BB7" w:rsidRPr="00825E0E" w:rsidRDefault="00373BB7" w:rsidP="00373BB7">
      <w:pPr>
        <w:ind w:left="720"/>
        <w:rPr>
          <w:rFonts w:ascii="Arial" w:hAnsi="Arial" w:cs="Arial"/>
          <w:sz w:val="18"/>
          <w:szCs w:val="18"/>
        </w:rPr>
      </w:pPr>
      <w:r w:rsidRPr="00825E0E">
        <w:rPr>
          <w:rFonts w:ascii="Arial" w:hAnsi="Arial" w:cs="Arial"/>
          <w:sz w:val="18"/>
          <w:szCs w:val="18"/>
        </w:rPr>
        <w:t>In response to evolving community needs, Queensborough also offers non-credit courses and certificate programs and other activities.  These provide community residents with accessible and affordable educational, recreational and job training opportunities, and help individuals and businesses and other institutions respond to changes in technology and the economy.  The College takes a leadership role in providing access to arts and culture to enrich the quality of life for the community at large.</w:t>
      </w:r>
    </w:p>
    <w:p w:rsidR="00373BB7" w:rsidRDefault="00373BB7" w:rsidP="00373BB7">
      <w:pPr>
        <w:ind w:left="720"/>
        <w:rPr>
          <w:rFonts w:ascii="Arial" w:hAnsi="Arial" w:cs="Arial"/>
          <w:sz w:val="20"/>
          <w:szCs w:val="20"/>
        </w:rPr>
      </w:pPr>
    </w:p>
    <w:p w:rsidR="00373BB7" w:rsidRPr="002764AB" w:rsidDel="00876635" w:rsidRDefault="00373BB7" w:rsidP="00373BB7">
      <w:pPr>
        <w:rPr>
          <w:rFonts w:ascii="Arial" w:hAnsi="Arial" w:cs="Arial"/>
          <w:b/>
          <w:sz w:val="20"/>
          <w:szCs w:val="20"/>
        </w:rPr>
      </w:pPr>
      <w:r w:rsidRPr="002764AB" w:rsidDel="00876635">
        <w:rPr>
          <w:rFonts w:ascii="Arial" w:hAnsi="Arial" w:cs="Arial"/>
          <w:b/>
          <w:sz w:val="20"/>
          <w:szCs w:val="20"/>
        </w:rPr>
        <w:t>VII.  Unfinished Business</w:t>
      </w:r>
    </w:p>
    <w:p w:rsidR="00373BB7" w:rsidRPr="002764AB" w:rsidDel="00876635" w:rsidRDefault="00373BB7" w:rsidP="00373BB7">
      <w:pPr>
        <w:rPr>
          <w:rFonts w:ascii="Arial" w:hAnsi="Arial" w:cs="Arial"/>
          <w:b/>
          <w:sz w:val="20"/>
          <w:szCs w:val="20"/>
        </w:rPr>
      </w:pPr>
    </w:p>
    <w:p w:rsidR="00373BB7" w:rsidRPr="002764AB" w:rsidDel="00876635" w:rsidRDefault="00373BB7" w:rsidP="00373BB7">
      <w:pPr>
        <w:ind w:left="720"/>
        <w:rPr>
          <w:rFonts w:ascii="Arial" w:hAnsi="Arial" w:cs="Arial"/>
          <w:b/>
          <w:sz w:val="20"/>
          <w:szCs w:val="20"/>
        </w:rPr>
      </w:pPr>
      <w:r>
        <w:rPr>
          <w:rFonts w:ascii="Arial" w:hAnsi="Arial" w:cs="Arial"/>
          <w:sz w:val="20"/>
          <w:szCs w:val="20"/>
        </w:rPr>
        <w:t xml:space="preserve">None.  </w:t>
      </w:r>
    </w:p>
    <w:p w:rsidR="00373BB7" w:rsidRPr="002764AB" w:rsidDel="00876635" w:rsidRDefault="00373BB7" w:rsidP="00373BB7">
      <w:pPr>
        <w:rPr>
          <w:rFonts w:ascii="Arial" w:hAnsi="Arial" w:cs="Arial"/>
          <w:b/>
          <w:sz w:val="20"/>
          <w:szCs w:val="20"/>
        </w:rPr>
      </w:pPr>
    </w:p>
    <w:p w:rsidR="00373BB7" w:rsidRPr="002764AB" w:rsidDel="00876635" w:rsidRDefault="00373BB7" w:rsidP="00373BB7">
      <w:pPr>
        <w:rPr>
          <w:rFonts w:ascii="Arial" w:hAnsi="Arial" w:cs="Arial"/>
          <w:sz w:val="20"/>
          <w:szCs w:val="20"/>
        </w:rPr>
      </w:pPr>
      <w:r w:rsidRPr="002764AB" w:rsidDel="00876635">
        <w:rPr>
          <w:rFonts w:ascii="Arial" w:hAnsi="Arial" w:cs="Arial"/>
          <w:b/>
          <w:sz w:val="20"/>
          <w:szCs w:val="20"/>
        </w:rPr>
        <w:t>VIII. New Business:</w:t>
      </w:r>
      <w:r>
        <w:rPr>
          <w:rFonts w:ascii="Arial" w:hAnsi="Arial" w:cs="Arial"/>
          <w:b/>
          <w:sz w:val="20"/>
          <w:szCs w:val="20"/>
        </w:rPr>
        <w:t xml:space="preserve">   </w:t>
      </w:r>
      <w:r w:rsidRPr="002764AB" w:rsidDel="00876635">
        <w:rPr>
          <w:rFonts w:ascii="Arial" w:hAnsi="Arial" w:cs="Arial"/>
          <w:sz w:val="20"/>
          <w:szCs w:val="20"/>
        </w:rPr>
        <w:tab/>
      </w:r>
    </w:p>
    <w:p w:rsidR="00373BB7" w:rsidRPr="002764AB" w:rsidDel="00876635" w:rsidRDefault="00373BB7" w:rsidP="00373BB7">
      <w:pPr>
        <w:rPr>
          <w:rFonts w:ascii="Arial" w:hAnsi="Arial" w:cs="Arial"/>
          <w:sz w:val="20"/>
          <w:szCs w:val="20"/>
        </w:rPr>
      </w:pPr>
    </w:p>
    <w:p w:rsidR="00373BB7" w:rsidRPr="002764AB" w:rsidDel="00876635" w:rsidRDefault="00373BB7" w:rsidP="00373BB7">
      <w:pPr>
        <w:ind w:left="720"/>
        <w:rPr>
          <w:rFonts w:ascii="Arial" w:hAnsi="Arial" w:cs="Arial"/>
          <w:sz w:val="20"/>
          <w:szCs w:val="20"/>
        </w:rPr>
      </w:pPr>
      <w:r>
        <w:rPr>
          <w:rFonts w:ascii="Arial" w:hAnsi="Arial" w:cs="Arial"/>
          <w:sz w:val="20"/>
          <w:szCs w:val="20"/>
        </w:rPr>
        <w:t xml:space="preserve">Dr. Joseph Nagler announced that a music festival will be held at QCC on May 6 and 7 and that free tickets are available.  </w:t>
      </w:r>
    </w:p>
    <w:p w:rsidR="00373BB7" w:rsidRPr="002764AB" w:rsidDel="00876635" w:rsidRDefault="00373BB7" w:rsidP="00373BB7">
      <w:pPr>
        <w:rPr>
          <w:rFonts w:ascii="Arial" w:hAnsi="Arial" w:cs="Arial"/>
          <w:sz w:val="20"/>
          <w:szCs w:val="20"/>
        </w:rPr>
      </w:pPr>
    </w:p>
    <w:p w:rsidR="00373BB7" w:rsidRPr="002764AB" w:rsidDel="00876635" w:rsidRDefault="00373BB7" w:rsidP="00373BB7">
      <w:pPr>
        <w:ind w:left="720"/>
        <w:rPr>
          <w:rFonts w:ascii="Arial" w:hAnsi="Arial" w:cs="Arial"/>
          <w:sz w:val="20"/>
          <w:szCs w:val="20"/>
        </w:rPr>
      </w:pPr>
      <w:r>
        <w:rPr>
          <w:rFonts w:ascii="Arial" w:hAnsi="Arial" w:cs="Arial"/>
          <w:sz w:val="20"/>
          <w:szCs w:val="20"/>
        </w:rPr>
        <w:t xml:space="preserve">Dr. Julia Ortiz-Griffin announced the </w:t>
      </w:r>
      <w:r w:rsidRPr="002764AB" w:rsidDel="00876635">
        <w:rPr>
          <w:rFonts w:ascii="Arial" w:hAnsi="Arial" w:cs="Arial"/>
          <w:sz w:val="20"/>
          <w:szCs w:val="20"/>
        </w:rPr>
        <w:t xml:space="preserve">Third </w:t>
      </w:r>
      <w:r>
        <w:rPr>
          <w:rFonts w:ascii="Arial" w:hAnsi="Arial" w:cs="Arial"/>
          <w:sz w:val="20"/>
          <w:szCs w:val="20"/>
        </w:rPr>
        <w:t>C</w:t>
      </w:r>
      <w:r w:rsidRPr="002764AB" w:rsidDel="00876635">
        <w:rPr>
          <w:rFonts w:ascii="Arial" w:hAnsi="Arial" w:cs="Arial"/>
          <w:sz w:val="20"/>
          <w:szCs w:val="20"/>
        </w:rPr>
        <w:t>onference on Hispanic Culture</w:t>
      </w:r>
      <w:r>
        <w:rPr>
          <w:rFonts w:ascii="Arial" w:hAnsi="Arial" w:cs="Arial"/>
          <w:sz w:val="20"/>
          <w:szCs w:val="20"/>
        </w:rPr>
        <w:t xml:space="preserve">, which this year will celebrate the </w:t>
      </w:r>
      <w:r w:rsidRPr="002764AB" w:rsidDel="00876635">
        <w:rPr>
          <w:rFonts w:ascii="Arial" w:hAnsi="Arial" w:cs="Arial"/>
          <w:sz w:val="20"/>
          <w:szCs w:val="20"/>
        </w:rPr>
        <w:t>400</w:t>
      </w:r>
      <w:r w:rsidRPr="00D000BB" w:rsidDel="00876635">
        <w:rPr>
          <w:rFonts w:ascii="Arial" w:hAnsi="Arial" w:cs="Arial"/>
          <w:sz w:val="20"/>
          <w:szCs w:val="20"/>
          <w:vertAlign w:val="superscript"/>
        </w:rPr>
        <w:t>th</w:t>
      </w:r>
      <w:r w:rsidRPr="002764AB" w:rsidDel="00876635">
        <w:rPr>
          <w:rFonts w:ascii="Arial" w:hAnsi="Arial" w:cs="Arial"/>
          <w:sz w:val="20"/>
          <w:szCs w:val="20"/>
        </w:rPr>
        <w:t xml:space="preserve"> anniversary of </w:t>
      </w:r>
      <w:r>
        <w:rPr>
          <w:rFonts w:ascii="Arial" w:hAnsi="Arial" w:cs="Arial"/>
          <w:sz w:val="20"/>
          <w:szCs w:val="20"/>
        </w:rPr>
        <w:t xml:space="preserve">the publication of </w:t>
      </w:r>
      <w:r w:rsidRPr="00C81FE1" w:rsidDel="00876635">
        <w:rPr>
          <w:rFonts w:ascii="Arial" w:hAnsi="Arial" w:cs="Arial"/>
          <w:i/>
          <w:sz w:val="20"/>
          <w:szCs w:val="20"/>
        </w:rPr>
        <w:t>Don Quixote</w:t>
      </w:r>
      <w:r w:rsidRPr="002764AB" w:rsidDel="00876635">
        <w:rPr>
          <w:rFonts w:ascii="Arial" w:hAnsi="Arial" w:cs="Arial"/>
          <w:sz w:val="20"/>
          <w:szCs w:val="20"/>
        </w:rPr>
        <w:t xml:space="preserve">.  </w:t>
      </w:r>
    </w:p>
    <w:p w:rsidR="00373BB7" w:rsidRPr="002764AB" w:rsidDel="00876635" w:rsidRDefault="00373BB7" w:rsidP="00373BB7">
      <w:pPr>
        <w:rPr>
          <w:rFonts w:ascii="Arial" w:hAnsi="Arial" w:cs="Arial"/>
          <w:sz w:val="20"/>
          <w:szCs w:val="20"/>
        </w:rPr>
      </w:pPr>
    </w:p>
    <w:p w:rsidR="00373BB7" w:rsidRPr="002764AB" w:rsidDel="00876635" w:rsidRDefault="00373BB7" w:rsidP="00373BB7">
      <w:pPr>
        <w:ind w:left="720"/>
        <w:rPr>
          <w:rFonts w:ascii="Arial" w:hAnsi="Arial" w:cs="Arial"/>
          <w:sz w:val="20"/>
          <w:szCs w:val="20"/>
        </w:rPr>
      </w:pPr>
      <w:r>
        <w:rPr>
          <w:rFonts w:ascii="Arial" w:hAnsi="Arial" w:cs="Arial"/>
          <w:sz w:val="20"/>
          <w:szCs w:val="20"/>
        </w:rPr>
        <w:t>Professor Elyn</w:t>
      </w:r>
      <w:r w:rsidRPr="002764AB" w:rsidDel="00876635">
        <w:rPr>
          <w:rFonts w:ascii="Arial" w:hAnsi="Arial" w:cs="Arial"/>
          <w:sz w:val="20"/>
          <w:szCs w:val="20"/>
        </w:rPr>
        <w:t xml:space="preserve"> Fel</w:t>
      </w:r>
      <w:r>
        <w:rPr>
          <w:rFonts w:ascii="Arial" w:hAnsi="Arial" w:cs="Arial"/>
          <w:sz w:val="20"/>
          <w:szCs w:val="20"/>
        </w:rPr>
        <w:t>d</w:t>
      </w:r>
      <w:r w:rsidRPr="002764AB" w:rsidDel="00876635">
        <w:rPr>
          <w:rFonts w:ascii="Arial" w:hAnsi="Arial" w:cs="Arial"/>
          <w:sz w:val="20"/>
          <w:szCs w:val="20"/>
        </w:rPr>
        <w:t>man</w:t>
      </w:r>
      <w:r>
        <w:rPr>
          <w:rFonts w:ascii="Arial" w:hAnsi="Arial" w:cs="Arial"/>
          <w:sz w:val="20"/>
          <w:szCs w:val="20"/>
        </w:rPr>
        <w:t xml:space="preserve"> announced that the annual dance concert will take place from May 11 to 13, with students performing on May 11 and 12 and faculty on May 13.  Free tickets will be available.</w:t>
      </w:r>
    </w:p>
    <w:p w:rsidR="00373BB7" w:rsidRPr="002764AB" w:rsidDel="00876635" w:rsidRDefault="00373BB7" w:rsidP="00373BB7">
      <w:pPr>
        <w:rPr>
          <w:rFonts w:ascii="Arial" w:hAnsi="Arial" w:cs="Arial"/>
          <w:sz w:val="20"/>
          <w:szCs w:val="20"/>
        </w:rPr>
      </w:pPr>
    </w:p>
    <w:p w:rsidR="00373BB7" w:rsidRPr="002764AB" w:rsidDel="00876635" w:rsidRDefault="00373BB7" w:rsidP="00373BB7">
      <w:pPr>
        <w:ind w:left="720"/>
        <w:rPr>
          <w:rFonts w:ascii="Arial" w:hAnsi="Arial" w:cs="Arial"/>
          <w:sz w:val="20"/>
          <w:szCs w:val="20"/>
        </w:rPr>
      </w:pPr>
      <w:r>
        <w:rPr>
          <w:rFonts w:ascii="Arial" w:hAnsi="Arial" w:cs="Arial"/>
          <w:sz w:val="20"/>
          <w:szCs w:val="20"/>
        </w:rPr>
        <w:t xml:space="preserve">Professor Alexandra Tarasko announced the PSC meeting to take place on April 13 at </w:t>
      </w:r>
      <w:smartTag w:uri="urn:schemas-microsoft-com:office:smarttags" w:element="time">
        <w:smartTagPr>
          <w:attr w:name="Hour" w:val="13"/>
          <w:attr w:name="Minute" w:val="0"/>
        </w:smartTagPr>
        <w:r>
          <w:rPr>
            <w:rFonts w:ascii="Arial" w:hAnsi="Arial" w:cs="Arial"/>
            <w:sz w:val="20"/>
            <w:szCs w:val="20"/>
          </w:rPr>
          <w:t>1:00</w:t>
        </w:r>
      </w:smartTag>
      <w:r>
        <w:rPr>
          <w:rFonts w:ascii="Arial" w:hAnsi="Arial" w:cs="Arial"/>
          <w:sz w:val="20"/>
          <w:szCs w:val="20"/>
        </w:rPr>
        <w:t xml:space="preserve">.  At </w:t>
      </w:r>
      <w:smartTag w:uri="urn:schemas-microsoft-com:office:smarttags" w:element="time">
        <w:smartTagPr>
          <w:attr w:name="Hour" w:val="16"/>
          <w:attr w:name="Minute" w:val="30"/>
        </w:smartTagPr>
        <w:r>
          <w:rPr>
            <w:rFonts w:ascii="Arial" w:hAnsi="Arial" w:cs="Arial"/>
            <w:sz w:val="20"/>
            <w:szCs w:val="20"/>
          </w:rPr>
          <w:t>4:30</w:t>
        </w:r>
      </w:smartTag>
      <w:r>
        <w:rPr>
          <w:rFonts w:ascii="Arial" w:hAnsi="Arial" w:cs="Arial"/>
          <w:sz w:val="20"/>
          <w:szCs w:val="20"/>
        </w:rPr>
        <w:t xml:space="preserve"> there will be a special session for adjuncts.  </w:t>
      </w:r>
    </w:p>
    <w:p w:rsidR="00373BB7" w:rsidRPr="002764AB" w:rsidDel="00876635" w:rsidRDefault="00373BB7" w:rsidP="00373BB7">
      <w:pPr>
        <w:rPr>
          <w:rFonts w:ascii="Arial" w:hAnsi="Arial" w:cs="Arial"/>
          <w:sz w:val="20"/>
          <w:szCs w:val="20"/>
        </w:rPr>
      </w:pPr>
    </w:p>
    <w:p w:rsidR="00373BB7" w:rsidRPr="002764AB" w:rsidDel="00876635" w:rsidRDefault="00373BB7" w:rsidP="00373BB7">
      <w:pPr>
        <w:ind w:firstLine="720"/>
        <w:rPr>
          <w:rFonts w:ascii="Arial" w:hAnsi="Arial" w:cs="Arial"/>
          <w:sz w:val="20"/>
          <w:szCs w:val="20"/>
        </w:rPr>
      </w:pPr>
      <w:r>
        <w:rPr>
          <w:rFonts w:ascii="Arial" w:hAnsi="Arial" w:cs="Arial"/>
          <w:sz w:val="20"/>
          <w:szCs w:val="20"/>
        </w:rPr>
        <w:t>Dr. Sheena Gillespie announced the Third Annual Poetry Slam to take place on April 14 from 12 to 3.</w:t>
      </w:r>
    </w:p>
    <w:p w:rsidR="00373BB7" w:rsidRPr="002764AB" w:rsidDel="00876635" w:rsidRDefault="00373BB7" w:rsidP="00373BB7">
      <w:pPr>
        <w:rPr>
          <w:rFonts w:ascii="Arial" w:hAnsi="Arial" w:cs="Arial"/>
          <w:sz w:val="20"/>
          <w:szCs w:val="20"/>
        </w:rPr>
      </w:pPr>
    </w:p>
    <w:p w:rsidR="00373BB7" w:rsidRPr="002764AB" w:rsidDel="00876635" w:rsidRDefault="00373BB7" w:rsidP="00373BB7">
      <w:pPr>
        <w:ind w:left="720"/>
        <w:rPr>
          <w:rFonts w:ascii="Arial" w:hAnsi="Arial" w:cs="Arial"/>
          <w:sz w:val="20"/>
          <w:szCs w:val="20"/>
        </w:rPr>
      </w:pPr>
      <w:r>
        <w:rPr>
          <w:rFonts w:ascii="Arial" w:hAnsi="Arial" w:cs="Arial"/>
          <w:sz w:val="20"/>
          <w:szCs w:val="20"/>
        </w:rPr>
        <w:t xml:space="preserve">Dr. </w:t>
      </w:r>
      <w:r w:rsidRPr="002764AB" w:rsidDel="00876635">
        <w:rPr>
          <w:rFonts w:ascii="Arial" w:hAnsi="Arial" w:cs="Arial"/>
          <w:sz w:val="20"/>
          <w:szCs w:val="20"/>
        </w:rPr>
        <w:t>Lorena</w:t>
      </w:r>
      <w:r>
        <w:rPr>
          <w:rFonts w:ascii="Arial" w:hAnsi="Arial" w:cs="Arial"/>
          <w:sz w:val="20"/>
          <w:szCs w:val="20"/>
        </w:rPr>
        <w:t xml:space="preserve"> Ellis announced that tomorrow at </w:t>
      </w:r>
      <w:smartTag w:uri="urn:schemas-microsoft-com:office:smarttags" w:element="time">
        <w:smartTagPr>
          <w:attr w:name="Hour" w:val="13"/>
          <w:attr w:name="Minute" w:val="0"/>
        </w:smartTagPr>
        <w:r>
          <w:rPr>
            <w:rFonts w:ascii="Arial" w:hAnsi="Arial" w:cs="Arial"/>
            <w:sz w:val="20"/>
            <w:szCs w:val="20"/>
          </w:rPr>
          <w:t>1:00</w:t>
        </w:r>
      </w:smartTag>
      <w:r>
        <w:rPr>
          <w:rFonts w:ascii="Arial" w:hAnsi="Arial" w:cs="Arial"/>
          <w:sz w:val="20"/>
          <w:szCs w:val="20"/>
        </w:rPr>
        <w:t xml:space="preserve"> a documentary will be shown on carnival celebrations in the </w:t>
      </w:r>
      <w:smartTag w:uri="urn:schemas-microsoft-com:office:smarttags" w:element="place">
        <w:r>
          <w:rPr>
            <w:rFonts w:ascii="Arial" w:hAnsi="Arial" w:cs="Arial"/>
            <w:sz w:val="20"/>
            <w:szCs w:val="20"/>
          </w:rPr>
          <w:t>Caribbean</w:t>
        </w:r>
      </w:smartTag>
      <w:r>
        <w:rPr>
          <w:rFonts w:ascii="Arial" w:hAnsi="Arial" w:cs="Arial"/>
          <w:sz w:val="20"/>
          <w:szCs w:val="20"/>
        </w:rPr>
        <w:t xml:space="preserve"> and that the director will be attending.</w:t>
      </w:r>
      <w:r w:rsidRPr="002764AB" w:rsidDel="00876635">
        <w:rPr>
          <w:rFonts w:ascii="Arial" w:hAnsi="Arial" w:cs="Arial"/>
          <w:sz w:val="20"/>
          <w:szCs w:val="20"/>
        </w:rPr>
        <w:t xml:space="preserve"> </w:t>
      </w:r>
    </w:p>
    <w:p w:rsidR="00373BB7" w:rsidRPr="002764AB" w:rsidDel="00876635" w:rsidRDefault="00373BB7" w:rsidP="00373BB7">
      <w:pPr>
        <w:rPr>
          <w:rFonts w:ascii="Arial" w:hAnsi="Arial" w:cs="Arial"/>
          <w:sz w:val="20"/>
          <w:szCs w:val="20"/>
        </w:rPr>
      </w:pPr>
    </w:p>
    <w:p w:rsidR="00373BB7" w:rsidRDefault="00373BB7" w:rsidP="00373BB7">
      <w:pPr>
        <w:ind w:left="720"/>
        <w:rPr>
          <w:rFonts w:ascii="Arial" w:hAnsi="Arial" w:cs="Arial"/>
          <w:sz w:val="20"/>
          <w:szCs w:val="20"/>
        </w:rPr>
      </w:pPr>
      <w:r>
        <w:rPr>
          <w:rFonts w:ascii="Arial" w:hAnsi="Arial" w:cs="Arial"/>
          <w:sz w:val="20"/>
          <w:szCs w:val="20"/>
        </w:rPr>
        <w:t xml:space="preserve">Dr. Paris Svoronos announced the First Annual Honors Conference to take place on May 15.  73 students are expected to participate.  </w:t>
      </w:r>
    </w:p>
    <w:p w:rsidR="00373BB7" w:rsidRPr="002764AB" w:rsidDel="00876635" w:rsidRDefault="00373BB7" w:rsidP="00373BB7">
      <w:pPr>
        <w:rPr>
          <w:rFonts w:ascii="Arial" w:hAnsi="Arial" w:cs="Arial"/>
          <w:sz w:val="20"/>
          <w:szCs w:val="20"/>
        </w:rPr>
      </w:pPr>
    </w:p>
    <w:p w:rsidR="00373BB7" w:rsidRPr="00D000BB" w:rsidRDefault="00373BB7" w:rsidP="00373BB7">
      <w:pPr>
        <w:ind w:left="720"/>
        <w:rPr>
          <w:rFonts w:ascii="Arial" w:hAnsi="Arial" w:cs="Arial"/>
          <w:sz w:val="20"/>
          <w:szCs w:val="20"/>
        </w:rPr>
      </w:pPr>
      <w:r>
        <w:rPr>
          <w:rFonts w:ascii="Arial" w:hAnsi="Arial" w:cs="Arial"/>
          <w:sz w:val="20"/>
          <w:szCs w:val="20"/>
        </w:rPr>
        <w:t>A m</w:t>
      </w:r>
      <w:r w:rsidRPr="002764AB" w:rsidDel="00876635">
        <w:rPr>
          <w:rFonts w:ascii="Arial" w:hAnsi="Arial" w:cs="Arial"/>
          <w:sz w:val="20"/>
          <w:szCs w:val="20"/>
        </w:rPr>
        <w:t xml:space="preserve">otion was </w:t>
      </w:r>
      <w:r w:rsidRPr="00C81FE1" w:rsidDel="00876635">
        <w:rPr>
          <w:rFonts w:ascii="Arial" w:hAnsi="Arial" w:cs="Arial"/>
          <w:b/>
          <w:sz w:val="20"/>
          <w:szCs w:val="20"/>
        </w:rPr>
        <w:t>made</w:t>
      </w:r>
      <w:r>
        <w:rPr>
          <w:rFonts w:ascii="Arial" w:hAnsi="Arial" w:cs="Arial"/>
          <w:b/>
          <w:sz w:val="20"/>
          <w:szCs w:val="20"/>
        </w:rPr>
        <w:t>, seconded</w:t>
      </w:r>
      <w:r w:rsidRPr="002764AB" w:rsidDel="00876635">
        <w:rPr>
          <w:rFonts w:ascii="Arial" w:hAnsi="Arial" w:cs="Arial"/>
          <w:sz w:val="20"/>
          <w:szCs w:val="20"/>
        </w:rPr>
        <w:t xml:space="preserve"> and </w:t>
      </w:r>
      <w:r w:rsidRPr="00C81FE1" w:rsidDel="00876635">
        <w:rPr>
          <w:rFonts w:ascii="Arial" w:hAnsi="Arial" w:cs="Arial"/>
          <w:b/>
          <w:sz w:val="20"/>
          <w:szCs w:val="20"/>
        </w:rPr>
        <w:t xml:space="preserve">passed </w:t>
      </w:r>
      <w:r w:rsidRPr="002764AB" w:rsidDel="00876635">
        <w:rPr>
          <w:rFonts w:ascii="Arial" w:hAnsi="Arial" w:cs="Arial"/>
          <w:sz w:val="20"/>
          <w:szCs w:val="20"/>
        </w:rPr>
        <w:t xml:space="preserve">to spend </w:t>
      </w:r>
      <w:r>
        <w:rPr>
          <w:rFonts w:ascii="Arial" w:hAnsi="Arial" w:cs="Arial"/>
          <w:sz w:val="20"/>
          <w:szCs w:val="20"/>
        </w:rPr>
        <w:t xml:space="preserve">five </w:t>
      </w:r>
      <w:r w:rsidRPr="002764AB" w:rsidDel="00876635">
        <w:rPr>
          <w:rFonts w:ascii="Arial" w:hAnsi="Arial" w:cs="Arial"/>
          <w:sz w:val="20"/>
          <w:szCs w:val="20"/>
        </w:rPr>
        <w:t>minutes to dis</w:t>
      </w:r>
      <w:r>
        <w:rPr>
          <w:rFonts w:ascii="Arial" w:hAnsi="Arial" w:cs="Arial"/>
          <w:sz w:val="20"/>
          <w:szCs w:val="20"/>
        </w:rPr>
        <w:t xml:space="preserve">cuss the graduation music and the use of a tent.  </w:t>
      </w:r>
    </w:p>
    <w:p w:rsidR="00373BB7" w:rsidRPr="00696503" w:rsidDel="009767FE" w:rsidRDefault="00373BB7" w:rsidP="00373BB7">
      <w:pPr>
        <w:ind w:left="720" w:hanging="720"/>
        <w:rPr>
          <w:rFonts w:ascii="Arial" w:hAnsi="Arial" w:cs="Arial"/>
          <w:sz w:val="20"/>
          <w:szCs w:val="20"/>
        </w:rPr>
      </w:pPr>
    </w:p>
    <w:p w:rsidR="00373BB7" w:rsidRPr="00696503" w:rsidDel="009767FE" w:rsidRDefault="00373BB7" w:rsidP="00373BB7">
      <w:pPr>
        <w:ind w:left="720" w:hanging="720"/>
        <w:rPr>
          <w:rFonts w:ascii="Arial" w:hAnsi="Arial" w:cs="Arial"/>
          <w:sz w:val="20"/>
          <w:szCs w:val="20"/>
        </w:rPr>
      </w:pPr>
      <w:r w:rsidRPr="00696503" w:rsidDel="009767FE">
        <w:rPr>
          <w:rFonts w:ascii="Arial" w:hAnsi="Arial" w:cs="Arial"/>
          <w:sz w:val="20"/>
          <w:szCs w:val="20"/>
        </w:rPr>
        <w:tab/>
        <w:t>The meeting adjourned at 4:25.</w:t>
      </w:r>
    </w:p>
    <w:p w:rsidR="00373BB7" w:rsidRPr="002764AB" w:rsidRDefault="00373BB7" w:rsidP="00373BB7">
      <w:pPr>
        <w:ind w:left="720"/>
        <w:rPr>
          <w:rFonts w:ascii="Arial" w:hAnsi="Arial" w:cs="Arial"/>
          <w:sz w:val="20"/>
          <w:szCs w:val="20"/>
        </w:rPr>
      </w:pPr>
    </w:p>
    <w:p w:rsidR="00373BB7" w:rsidRPr="002764AB" w:rsidRDefault="00373BB7" w:rsidP="00373BB7">
      <w:pPr>
        <w:ind w:left="720"/>
        <w:rPr>
          <w:rFonts w:ascii="Arial" w:hAnsi="Arial" w:cs="Arial"/>
          <w:sz w:val="20"/>
          <w:szCs w:val="20"/>
        </w:rPr>
      </w:pPr>
      <w:r w:rsidRPr="002764AB">
        <w:rPr>
          <w:rFonts w:ascii="Arial" w:hAnsi="Arial" w:cs="Arial"/>
          <w:sz w:val="20"/>
          <w:szCs w:val="20"/>
        </w:rPr>
        <w:t>Respectfully submitted,</w:t>
      </w:r>
    </w:p>
    <w:p w:rsidR="00373BB7" w:rsidRPr="002764AB" w:rsidRDefault="00373BB7" w:rsidP="00373BB7">
      <w:pPr>
        <w:rPr>
          <w:rFonts w:ascii="Arial" w:hAnsi="Arial" w:cs="Arial"/>
          <w:sz w:val="20"/>
          <w:szCs w:val="20"/>
        </w:rPr>
      </w:pPr>
    </w:p>
    <w:p w:rsidR="00373BB7" w:rsidRPr="002764AB" w:rsidRDefault="00373BB7" w:rsidP="00373BB7">
      <w:pPr>
        <w:rPr>
          <w:rFonts w:ascii="Arial" w:hAnsi="Arial" w:cs="Arial"/>
          <w:sz w:val="20"/>
          <w:szCs w:val="20"/>
        </w:rPr>
      </w:pPr>
    </w:p>
    <w:p w:rsidR="00373BB7" w:rsidRPr="002764AB" w:rsidRDefault="00373BB7" w:rsidP="00373BB7">
      <w:pPr>
        <w:rPr>
          <w:rFonts w:ascii="Arial" w:hAnsi="Arial" w:cs="Arial"/>
          <w:sz w:val="20"/>
          <w:szCs w:val="20"/>
        </w:rPr>
      </w:pPr>
    </w:p>
    <w:p w:rsidR="00373BB7" w:rsidRPr="002764AB" w:rsidRDefault="00373BB7" w:rsidP="00373BB7">
      <w:pPr>
        <w:ind w:left="720"/>
        <w:rPr>
          <w:rFonts w:ascii="Arial" w:hAnsi="Arial" w:cs="Arial"/>
          <w:sz w:val="20"/>
          <w:szCs w:val="20"/>
        </w:rPr>
      </w:pPr>
      <w:r w:rsidRPr="002764AB">
        <w:rPr>
          <w:rFonts w:ascii="Arial" w:hAnsi="Arial" w:cs="Arial"/>
          <w:sz w:val="20"/>
          <w:szCs w:val="20"/>
        </w:rPr>
        <w:t>Kenneth Pearl</w:t>
      </w:r>
    </w:p>
    <w:p w:rsidR="00373BB7" w:rsidRPr="002764AB" w:rsidRDefault="00373BB7" w:rsidP="00373BB7">
      <w:pPr>
        <w:ind w:left="720"/>
        <w:rPr>
          <w:rFonts w:ascii="Arial" w:hAnsi="Arial" w:cs="Arial"/>
          <w:sz w:val="20"/>
          <w:szCs w:val="20"/>
        </w:rPr>
      </w:pPr>
      <w:r>
        <w:rPr>
          <w:rFonts w:ascii="Arial" w:hAnsi="Arial" w:cs="Arial"/>
          <w:sz w:val="20"/>
          <w:szCs w:val="20"/>
        </w:rPr>
        <w:t>Secretary</w:t>
      </w:r>
    </w:p>
    <w:p w:rsidR="00373BB7" w:rsidRDefault="00373BB7" w:rsidP="00373BB7">
      <w:pPr>
        <w:sectPr w:rsidR="00373BB7" w:rsidSect="00145C23">
          <w:headerReference w:type="default" r:id="rId5"/>
          <w:footerReference w:type="even" r:id="rId6"/>
          <w:footerReference w:type="default" r:id="rId7"/>
          <w:headerReference w:type="first" r:id="rId8"/>
          <w:pgSz w:w="12240" w:h="15840"/>
          <w:pgMar w:top="720" w:right="1152" w:bottom="720" w:left="1152" w:header="720" w:footer="720" w:gutter="0"/>
          <w:cols w:space="720"/>
          <w:docGrid w:linePitch="360"/>
        </w:sectPr>
      </w:pPr>
    </w:p>
    <w:p w:rsidR="00F5538C" w:rsidRDefault="00F5538C">
      <w:bookmarkStart w:id="0" w:name="_GoBack"/>
      <w:bookmarkEnd w:id="0"/>
    </w:p>
    <w:sectPr w:rsidR="00F5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373BB7"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CE1" w:rsidRDefault="00373BB7" w:rsidP="00145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373BB7"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3CE1" w:rsidRDefault="00373BB7" w:rsidP="00145C23">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Pr="00640632" w:rsidRDefault="00373BB7" w:rsidP="00145C23">
    <w:pPr>
      <w:pStyle w:val="Header"/>
      <w:shd w:val="clear" w:color="auto" w:fill="D9D9D9"/>
      <w:tabs>
        <w:tab w:val="clear" w:pos="4320"/>
        <w:tab w:val="clear" w:pos="8640"/>
      </w:tabs>
      <w:jc w:val="right"/>
      <w:rPr>
        <w:rFonts w:ascii="Arial" w:hAnsi="Arial" w:cs="Arial"/>
        <w:i/>
        <w:sz w:val="16"/>
        <w:szCs w:val="16"/>
      </w:rPr>
    </w:pPr>
    <w:r w:rsidRPr="00640632">
      <w:rPr>
        <w:rFonts w:ascii="Arial" w:hAnsi="Arial" w:cs="Arial"/>
        <w:i/>
        <w:sz w:val="16"/>
        <w:szCs w:val="16"/>
      </w:rPr>
      <w:t>Academic Senate Agenda –</w:t>
    </w:r>
    <w:r>
      <w:rPr>
        <w:rFonts w:ascii="Arial" w:hAnsi="Arial" w:cs="Arial"/>
        <w:i/>
        <w:sz w:val="16"/>
        <w:szCs w:val="16"/>
      </w:rPr>
      <w:t xml:space="preserve"> </w:t>
    </w:r>
    <w:smartTag w:uri="urn:schemas-microsoft-com:office:smarttags" w:element="date">
      <w:smartTagPr>
        <w:attr w:name="Year" w:val="2005"/>
        <w:attr w:name="Day" w:val="10"/>
        <w:attr w:name="Month" w:val="5"/>
      </w:smartTagPr>
      <w:r>
        <w:rPr>
          <w:rFonts w:ascii="Arial" w:hAnsi="Arial" w:cs="Arial"/>
          <w:i/>
          <w:sz w:val="16"/>
          <w:szCs w:val="16"/>
        </w:rPr>
        <w:t>May 10,</w:t>
      </w:r>
      <w:r w:rsidRPr="00640632">
        <w:rPr>
          <w:rFonts w:ascii="Arial" w:hAnsi="Arial" w:cs="Arial"/>
          <w:i/>
          <w:sz w:val="16"/>
          <w:szCs w:val="16"/>
        </w:rPr>
        <w:t xml:space="preserve"> 200</w:t>
      </w:r>
      <w:r>
        <w:rPr>
          <w:rFonts w:ascii="Arial" w:hAnsi="Arial" w:cs="Arial"/>
          <w:i/>
          <w:sz w:val="16"/>
          <w:szCs w:val="16"/>
        </w:rPr>
        <w:t>5</w:t>
      </w:r>
    </w:smartTag>
    <w:r w:rsidRPr="00640632">
      <w:rPr>
        <w:rFonts w:ascii="Arial" w:hAnsi="Arial" w:cs="Arial"/>
        <w:i/>
        <w:sz w:val="16"/>
        <w:szCs w:val="16"/>
      </w:rPr>
      <w:t xml:space="preserve"> – 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373BB7" w:rsidP="00145C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3CE1" w:rsidRPr="00CD74C4" w:rsidRDefault="00373BB7" w:rsidP="00145C23">
    <w:pPr>
      <w:pStyle w:val="Header"/>
      <w:shd w:val="clear" w:color="auto" w:fill="D9D9D9"/>
      <w:ind w:right="360"/>
      <w:jc w:val="right"/>
      <w:rPr>
        <w:rFonts w:ascii="Arial" w:hAnsi="Arial" w:cs="Arial"/>
        <w:i/>
        <w:sz w:val="16"/>
        <w:szCs w:val="16"/>
      </w:rPr>
    </w:pPr>
    <w:r>
      <w:rPr>
        <w:rFonts w:ascii="Arial" w:hAnsi="Arial" w:cs="Arial"/>
        <w:i/>
        <w:sz w:val="16"/>
        <w:szCs w:val="16"/>
      </w:rPr>
      <w:t>Academic Se</w:t>
    </w:r>
    <w:r>
      <w:rPr>
        <w:rFonts w:ascii="Arial" w:hAnsi="Arial" w:cs="Arial"/>
        <w:i/>
        <w:sz w:val="16"/>
        <w:szCs w:val="16"/>
      </w:rPr>
      <w:t xml:space="preserve">nate Agenda – November 9, 2004 - </w:t>
    </w:r>
    <w:r w:rsidRPr="00CD74C4">
      <w:rPr>
        <w:rFonts w:ascii="Arial" w:hAnsi="Arial" w:cs="Arial"/>
        <w:i/>
        <w:sz w:val="16"/>
        <w:szCs w:val="16"/>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B7"/>
    <w:rsid w:val="000167A7"/>
    <w:rsid w:val="00016C08"/>
    <w:rsid w:val="00053DAA"/>
    <w:rsid w:val="00054B8A"/>
    <w:rsid w:val="00092DD4"/>
    <w:rsid w:val="000A6E82"/>
    <w:rsid w:val="000F1186"/>
    <w:rsid w:val="00111AFA"/>
    <w:rsid w:val="00113F26"/>
    <w:rsid w:val="00123CDA"/>
    <w:rsid w:val="001546AA"/>
    <w:rsid w:val="0016592D"/>
    <w:rsid w:val="001C41F9"/>
    <w:rsid w:val="001D7F29"/>
    <w:rsid w:val="001E6228"/>
    <w:rsid w:val="00212795"/>
    <w:rsid w:val="00235A4F"/>
    <w:rsid w:val="00265F0A"/>
    <w:rsid w:val="00272A8C"/>
    <w:rsid w:val="00286ED2"/>
    <w:rsid w:val="002A019E"/>
    <w:rsid w:val="002B07D2"/>
    <w:rsid w:val="002D73D5"/>
    <w:rsid w:val="00313092"/>
    <w:rsid w:val="0031418A"/>
    <w:rsid w:val="0034516A"/>
    <w:rsid w:val="00373BB7"/>
    <w:rsid w:val="003A14B6"/>
    <w:rsid w:val="003B0E7C"/>
    <w:rsid w:val="003B71FB"/>
    <w:rsid w:val="003E6C25"/>
    <w:rsid w:val="003F76DB"/>
    <w:rsid w:val="004662EC"/>
    <w:rsid w:val="004A0405"/>
    <w:rsid w:val="004A1093"/>
    <w:rsid w:val="004D216F"/>
    <w:rsid w:val="00500B61"/>
    <w:rsid w:val="005164FE"/>
    <w:rsid w:val="005223B3"/>
    <w:rsid w:val="00560B6A"/>
    <w:rsid w:val="00561A2E"/>
    <w:rsid w:val="00562479"/>
    <w:rsid w:val="00583AB2"/>
    <w:rsid w:val="00596125"/>
    <w:rsid w:val="005A2BD0"/>
    <w:rsid w:val="005C3B74"/>
    <w:rsid w:val="005D531E"/>
    <w:rsid w:val="005F305C"/>
    <w:rsid w:val="005F3365"/>
    <w:rsid w:val="005F6B93"/>
    <w:rsid w:val="00663BC0"/>
    <w:rsid w:val="00671F12"/>
    <w:rsid w:val="006A6BE3"/>
    <w:rsid w:val="006C6A09"/>
    <w:rsid w:val="006D536D"/>
    <w:rsid w:val="007500EF"/>
    <w:rsid w:val="00751628"/>
    <w:rsid w:val="007A092F"/>
    <w:rsid w:val="007E00B9"/>
    <w:rsid w:val="007E4E68"/>
    <w:rsid w:val="00835154"/>
    <w:rsid w:val="00885832"/>
    <w:rsid w:val="00887B20"/>
    <w:rsid w:val="008A2C81"/>
    <w:rsid w:val="00924E4D"/>
    <w:rsid w:val="009446F7"/>
    <w:rsid w:val="00946C99"/>
    <w:rsid w:val="009616DD"/>
    <w:rsid w:val="00997A06"/>
    <w:rsid w:val="009A5114"/>
    <w:rsid w:val="00A21406"/>
    <w:rsid w:val="00AB55AB"/>
    <w:rsid w:val="00AB60D7"/>
    <w:rsid w:val="00AC7554"/>
    <w:rsid w:val="00AE06EE"/>
    <w:rsid w:val="00AE70A2"/>
    <w:rsid w:val="00B033A6"/>
    <w:rsid w:val="00B129D3"/>
    <w:rsid w:val="00B12A1D"/>
    <w:rsid w:val="00B13437"/>
    <w:rsid w:val="00B15C4F"/>
    <w:rsid w:val="00B739F8"/>
    <w:rsid w:val="00B9039F"/>
    <w:rsid w:val="00B976BD"/>
    <w:rsid w:val="00BA024C"/>
    <w:rsid w:val="00BA1C94"/>
    <w:rsid w:val="00BA4D68"/>
    <w:rsid w:val="00BA701D"/>
    <w:rsid w:val="00BB650B"/>
    <w:rsid w:val="00BC4A1F"/>
    <w:rsid w:val="00BD2C30"/>
    <w:rsid w:val="00C12361"/>
    <w:rsid w:val="00C32654"/>
    <w:rsid w:val="00C34884"/>
    <w:rsid w:val="00C4074E"/>
    <w:rsid w:val="00C71081"/>
    <w:rsid w:val="00C72EA0"/>
    <w:rsid w:val="00C90EE4"/>
    <w:rsid w:val="00CB0820"/>
    <w:rsid w:val="00CC6A9A"/>
    <w:rsid w:val="00CE55DB"/>
    <w:rsid w:val="00CF12D0"/>
    <w:rsid w:val="00D66965"/>
    <w:rsid w:val="00D75E87"/>
    <w:rsid w:val="00D877B1"/>
    <w:rsid w:val="00D96CDC"/>
    <w:rsid w:val="00DA3015"/>
    <w:rsid w:val="00DA59CC"/>
    <w:rsid w:val="00DE6F1C"/>
    <w:rsid w:val="00DF74E9"/>
    <w:rsid w:val="00E01EB9"/>
    <w:rsid w:val="00E77495"/>
    <w:rsid w:val="00E94B85"/>
    <w:rsid w:val="00F355D0"/>
    <w:rsid w:val="00F5538C"/>
    <w:rsid w:val="00FA5924"/>
    <w:rsid w:val="00FB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0AB5AD6-B3B8-4099-A84A-A4B33A7B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B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3BB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3BB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BB7"/>
    <w:rPr>
      <w:rFonts w:ascii="Arial" w:eastAsia="Times New Roman" w:hAnsi="Arial" w:cs="Arial"/>
      <w:b/>
      <w:bCs/>
      <w:i/>
      <w:iCs/>
      <w:sz w:val="28"/>
      <w:szCs w:val="28"/>
    </w:rPr>
  </w:style>
  <w:style w:type="character" w:customStyle="1" w:styleId="Heading3Char">
    <w:name w:val="Heading 3 Char"/>
    <w:basedOn w:val="DefaultParagraphFont"/>
    <w:link w:val="Heading3"/>
    <w:rsid w:val="00373BB7"/>
    <w:rPr>
      <w:rFonts w:ascii="Times New Roman" w:eastAsia="Times New Roman" w:hAnsi="Times New Roman" w:cs="Times New Roman"/>
      <w:b/>
      <w:bCs/>
      <w:sz w:val="24"/>
      <w:szCs w:val="24"/>
    </w:rPr>
  </w:style>
  <w:style w:type="paragraph" w:styleId="NormalWeb">
    <w:name w:val="Normal (Web)"/>
    <w:basedOn w:val="Normal"/>
    <w:rsid w:val="00373BB7"/>
    <w:pPr>
      <w:spacing w:before="100" w:beforeAutospacing="1" w:after="100" w:afterAutospacing="1"/>
    </w:pPr>
    <w:rPr>
      <w:color w:val="000000"/>
    </w:rPr>
  </w:style>
  <w:style w:type="paragraph" w:styleId="Header">
    <w:name w:val="header"/>
    <w:basedOn w:val="Normal"/>
    <w:link w:val="HeaderChar"/>
    <w:rsid w:val="00373BB7"/>
    <w:pPr>
      <w:tabs>
        <w:tab w:val="center" w:pos="4320"/>
        <w:tab w:val="right" w:pos="8640"/>
      </w:tabs>
    </w:pPr>
  </w:style>
  <w:style w:type="character" w:customStyle="1" w:styleId="HeaderChar">
    <w:name w:val="Header Char"/>
    <w:basedOn w:val="DefaultParagraphFont"/>
    <w:link w:val="Header"/>
    <w:rsid w:val="00373BB7"/>
    <w:rPr>
      <w:rFonts w:ascii="Times New Roman" w:eastAsia="Times New Roman" w:hAnsi="Times New Roman" w:cs="Times New Roman"/>
      <w:sz w:val="24"/>
      <w:szCs w:val="24"/>
    </w:rPr>
  </w:style>
  <w:style w:type="paragraph" w:styleId="Footer">
    <w:name w:val="footer"/>
    <w:basedOn w:val="Normal"/>
    <w:link w:val="FooterChar"/>
    <w:semiHidden/>
    <w:rsid w:val="00373BB7"/>
    <w:pPr>
      <w:tabs>
        <w:tab w:val="center" w:pos="4320"/>
        <w:tab w:val="right" w:pos="8640"/>
      </w:tabs>
    </w:pPr>
  </w:style>
  <w:style w:type="character" w:customStyle="1" w:styleId="FooterChar">
    <w:name w:val="Footer Char"/>
    <w:basedOn w:val="DefaultParagraphFont"/>
    <w:link w:val="Footer"/>
    <w:semiHidden/>
    <w:rsid w:val="00373BB7"/>
    <w:rPr>
      <w:rFonts w:ascii="Times New Roman" w:eastAsia="Times New Roman" w:hAnsi="Times New Roman" w:cs="Times New Roman"/>
      <w:sz w:val="24"/>
      <w:szCs w:val="24"/>
    </w:rPr>
  </w:style>
  <w:style w:type="character" w:styleId="Hyperlink">
    <w:name w:val="Hyperlink"/>
    <w:basedOn w:val="DefaultParagraphFont"/>
    <w:rsid w:val="00373BB7"/>
    <w:rPr>
      <w:color w:val="0000FF"/>
      <w:u w:val="single"/>
    </w:rPr>
  </w:style>
  <w:style w:type="character" w:styleId="PageNumber">
    <w:name w:val="page number"/>
    <w:basedOn w:val="DefaultParagraphFont"/>
    <w:rsid w:val="0037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www.qcc.cuny.edu/Governance/AcademicSenate/academic_senate_roster.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10592</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MINUTES</vt:lpstr>
      <vt:lpstr>    Absentees 14</vt:lpstr>
    </vt:vector>
  </TitlesOfParts>
  <Company>QueensBorough Community College / CUNY</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Urciuoli, Jannette A.</dc:creator>
  <cp:keywords/>
  <dc:description/>
  <cp:lastModifiedBy>Urciuoli, Jannette A.</cp:lastModifiedBy>
  <cp:revision>1</cp:revision>
  <dcterms:created xsi:type="dcterms:W3CDTF">2019-02-01T14:41:00Z</dcterms:created>
  <dcterms:modified xsi:type="dcterms:W3CDTF">2019-02-01T14:42:00Z</dcterms:modified>
</cp:coreProperties>
</file>